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民丰县若克雅乡中心幼儿园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部门单位名称（公章）：民丰县若克雅乡中心幼儿园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若克雅乡中心幼儿园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乡有四所幼儿园、中心幼儿园一所、在下的分校三所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班级14个、全乡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251</w:t>
      </w:r>
      <w:r>
        <w:rPr>
          <w:rFonts w:hint="eastAsia" w:ascii="仿宋_GB2312" w:hAnsi="仿宋_GB2312" w:eastAsia="仿宋_GB2312" w:cs="仿宋_GB2312"/>
          <w:sz w:val="32"/>
          <w:szCs w:val="32"/>
          <w:highlight w:val="none"/>
        </w:rPr>
        <w:t>名班额人数把握在规定范围内。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教职工49名，其中在编教师32名，保育员10名，厨师，4名，保安3名。</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（1）2022年城乡义务教育项目直达资金的通知</w:t>
      </w:r>
      <w:r>
        <w:rPr>
          <w:rFonts w:hint="eastAsia" w:ascii="仿宋_GB2312" w:hAnsi="仿宋" w:eastAsia="仿宋_GB2312" w:cs="Times New Roman"/>
          <w:bCs/>
          <w:color w:val="auto"/>
          <w:sz w:val="32"/>
          <w:szCs w:val="32"/>
          <w:lang w:eastAsia="zh-CN"/>
        </w:rPr>
        <w:t>－学前伙食费</w:t>
      </w:r>
      <w:r>
        <w:rPr>
          <w:rFonts w:hint="eastAsia" w:ascii="仿宋_GB2312" w:hAnsi="仿宋" w:eastAsia="仿宋_GB2312" w:cs="Times New Roman"/>
          <w:bCs/>
          <w:color w:val="auto"/>
          <w:sz w:val="32"/>
          <w:szCs w:val="32"/>
        </w:rPr>
        <w:t>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是</w:t>
      </w:r>
      <w:r>
        <w:rPr>
          <w:rFonts w:hint="eastAsia" w:ascii="仿宋_GB2312" w:hAnsi="仿宋" w:eastAsia="仿宋_GB2312" w:cs="Times New Roman"/>
          <w:bCs/>
          <w:color w:val="auto"/>
          <w:sz w:val="32"/>
          <w:szCs w:val="32"/>
          <w:lang w:val="en-US" w:eastAsia="zh-CN"/>
        </w:rPr>
        <w:t>4</w:t>
      </w:r>
      <w:r>
        <w:rPr>
          <w:rFonts w:hint="eastAsia" w:ascii="仿宋_GB2312" w:hAnsi="仿宋" w:eastAsia="仿宋_GB2312" w:cs="Times New Roman"/>
          <w:bCs/>
          <w:color w:val="auto"/>
          <w:sz w:val="32"/>
          <w:szCs w:val="32"/>
        </w:rPr>
        <w:t>所</w:t>
      </w:r>
      <w:r>
        <w:rPr>
          <w:rFonts w:hint="eastAsia" w:ascii="仿宋_GB2312" w:hAnsi="仿宋" w:eastAsia="仿宋_GB2312" w:cs="Times New Roman"/>
          <w:bCs/>
          <w:color w:val="auto"/>
          <w:sz w:val="32"/>
          <w:szCs w:val="32"/>
          <w:lang w:eastAsia="zh-CN"/>
        </w:rPr>
        <w:t>学前</w:t>
      </w:r>
      <w:r>
        <w:rPr>
          <w:rFonts w:hint="eastAsia" w:ascii="仿宋_GB2312" w:hAnsi="仿宋" w:eastAsia="仿宋_GB2312" w:cs="Times New Roman"/>
          <w:bCs/>
          <w:color w:val="auto"/>
          <w:sz w:val="32"/>
          <w:szCs w:val="32"/>
        </w:rPr>
        <w:t>教育阶段学校，本所有</w:t>
      </w:r>
      <w:r>
        <w:rPr>
          <w:rFonts w:hint="eastAsia" w:ascii="仿宋_GB2312" w:hAnsi="仿宋" w:eastAsia="仿宋_GB2312" w:cs="Times New Roman"/>
          <w:bCs/>
          <w:color w:val="auto"/>
          <w:sz w:val="32"/>
          <w:szCs w:val="32"/>
          <w:lang w:val="en-US" w:eastAsia="zh-CN"/>
        </w:rPr>
        <w:t>251</w:t>
      </w:r>
      <w:r>
        <w:rPr>
          <w:rFonts w:hint="eastAsia" w:ascii="仿宋_GB2312" w:hAnsi="仿宋" w:eastAsia="仿宋_GB2312" w:cs="Times New Roman"/>
          <w:bCs/>
          <w:color w:val="auto"/>
          <w:sz w:val="32"/>
          <w:szCs w:val="32"/>
        </w:rPr>
        <w:t>名学生、每生每年</w:t>
      </w:r>
      <w:r>
        <w:rPr>
          <w:rFonts w:hint="eastAsia" w:ascii="仿宋_GB2312" w:hAnsi="仿宋" w:eastAsia="仿宋_GB2312" w:cs="Times New Roman"/>
          <w:bCs/>
          <w:color w:val="auto"/>
          <w:sz w:val="32"/>
          <w:szCs w:val="32"/>
          <w:lang w:val="en-US" w:eastAsia="zh-CN"/>
        </w:rPr>
        <w:t>1450</w:t>
      </w:r>
      <w:r>
        <w:rPr>
          <w:rFonts w:hint="eastAsia" w:ascii="仿宋_GB2312" w:hAnsi="仿宋" w:eastAsia="仿宋_GB2312" w:cs="Times New Roman"/>
          <w:bCs/>
          <w:color w:val="auto"/>
          <w:sz w:val="32"/>
          <w:szCs w:val="32"/>
        </w:rPr>
        <w:t>元的标准进行</w:t>
      </w:r>
      <w:r>
        <w:rPr>
          <w:rFonts w:hint="eastAsia" w:ascii="仿宋_GB2312" w:hAnsi="仿宋" w:eastAsia="仿宋_GB2312" w:cs="Times New Roman"/>
          <w:bCs/>
          <w:color w:val="auto"/>
          <w:sz w:val="32"/>
          <w:szCs w:val="32"/>
          <w:lang w:eastAsia="zh-CN"/>
        </w:rPr>
        <w:t>伙食费</w:t>
      </w:r>
      <w:r>
        <w:rPr>
          <w:rFonts w:hint="eastAsia" w:ascii="仿宋_GB2312" w:hAnsi="仿宋" w:eastAsia="仿宋_GB2312" w:cs="Times New Roman"/>
          <w:bCs/>
          <w:color w:val="auto"/>
          <w:sz w:val="32"/>
          <w:szCs w:val="32"/>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w:t>
      </w:r>
      <w:r>
        <w:rPr>
          <w:rFonts w:hint="eastAsia" w:ascii="仿宋" w:hAnsi="仿宋" w:eastAsia="仿宋" w:cs="Times New Roman"/>
          <w:bCs/>
          <w:color w:val="auto"/>
          <w:sz w:val="32"/>
          <w:szCs w:val="32"/>
          <w:lang w:eastAsia="zh-CN"/>
        </w:rPr>
        <w:t>保教</w:t>
      </w:r>
      <w:r>
        <w:rPr>
          <w:rFonts w:hint="eastAsia" w:ascii="仿宋" w:hAnsi="仿宋" w:eastAsia="仿宋" w:cs="Times New Roman"/>
          <w:bCs/>
          <w:color w:val="auto"/>
          <w:sz w:val="32"/>
          <w:szCs w:val="32"/>
        </w:rPr>
        <w:t>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本校是4所学前教育阶段学校，本所有251名学生、每生每年1100元的标准进行保教补贴。通过项目的实施，有效减轻学生家庭负担，改善学校办学条件，提升学生身体素质。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8名教师开展8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县配套学前教育经费项目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主要用于保障我幼儿园4所学前教育阶段小学251名学生的正常运转，按照每人每年516元进行补助。通过项目的实施，有效保障学校正常运转，同时提供给师生安全舒适的教学和学习环境。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2022年教育非直达资金（伙食费</w:t>
      </w:r>
      <w:r>
        <w:rPr>
          <w:rFonts w:hint="eastAsia" w:ascii="仿宋" w:hAnsi="仿宋" w:eastAsia="仿宋" w:cs="Times New Roman"/>
          <w:bCs/>
          <w:color w:val="auto"/>
          <w:sz w:val="32"/>
          <w:szCs w:val="32"/>
          <w:lang w:eastAsia="zh-CN"/>
        </w:rPr>
        <w:t>）</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本幼儿园是4所学前教育阶段学校，本所有251名学生、每生每年1450元的标准进行伙食补贴。通过项目的实施，有效减轻学生家庭负担，改善学校办学条件，提升学生身体素质。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652.32万元，预算数（调整后）483.47万元，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468.47万元，执行率96.9%。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16.9万元，预算数（调整后）16.9万元，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12.43万元，执行率100%。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16.9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73.55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若克雅乡中心幼儿园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2.05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12.95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5.54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r>
              <w:rPr>
                <w:rFonts w:hint="eastAsia" w:ascii="Calibri" w:hAnsi="Calibri" w:cs="Calibri"/>
                <w:i w:val="0"/>
                <w:color w:val="000000"/>
                <w:kern w:val="0"/>
                <w:sz w:val="24"/>
                <w:szCs w:val="24"/>
                <w:u w:val="none"/>
                <w:lang w:val="en-US" w:eastAsia="zh-CN" w:bidi="ar"/>
              </w:rPr>
              <w:t>）</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7.05</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2022年自治区教育非直达资金（农村学前三年免费教育）保障经费伙食费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1.01</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468.47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16.9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73.55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5.54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r>
              <w:rPr>
                <w:rFonts w:hint="eastAsia" w:ascii="Calibri" w:hAnsi="Calibri" w:cs="Calibri"/>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2.58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36.6%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2022年自治区教育非直达资金（农村学前三年免费教育）保障经费伙食费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16.9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12.43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73.55%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2022年城乡义务教育项目直达资金的通知（农村学生营养膳食补助）</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享受资助补助政策学生数，预期指标是大于等于251人，年中绩效运行监控完成值是251人，本次评价实际完成值是251人，达到预期目标。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2023年度部门整体支出绩效自评综合得分99.61分，评价结果为“优”。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9B1AB6"/>
    <w:rsid w:val="08CC471F"/>
    <w:rsid w:val="098242D9"/>
    <w:rsid w:val="09BB33DC"/>
    <w:rsid w:val="0A417E47"/>
    <w:rsid w:val="0A662AB3"/>
    <w:rsid w:val="0A86769F"/>
    <w:rsid w:val="0AFE5A2E"/>
    <w:rsid w:val="0B4D2518"/>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A0186"/>
    <w:rsid w:val="11BC0931"/>
    <w:rsid w:val="11F017F5"/>
    <w:rsid w:val="120D1EEA"/>
    <w:rsid w:val="123F73AE"/>
    <w:rsid w:val="127423D4"/>
    <w:rsid w:val="12D07449"/>
    <w:rsid w:val="12E977B3"/>
    <w:rsid w:val="13072B53"/>
    <w:rsid w:val="13850B5F"/>
    <w:rsid w:val="141E6282"/>
    <w:rsid w:val="1438599A"/>
    <w:rsid w:val="14775B53"/>
    <w:rsid w:val="14F27B7B"/>
    <w:rsid w:val="163A6974"/>
    <w:rsid w:val="172267ED"/>
    <w:rsid w:val="18344297"/>
    <w:rsid w:val="18583B52"/>
    <w:rsid w:val="188924B6"/>
    <w:rsid w:val="189E58C4"/>
    <w:rsid w:val="190B5D28"/>
    <w:rsid w:val="197406AD"/>
    <w:rsid w:val="1999359E"/>
    <w:rsid w:val="19E24A4E"/>
    <w:rsid w:val="19F6744F"/>
    <w:rsid w:val="19FE0A5D"/>
    <w:rsid w:val="1B1332CA"/>
    <w:rsid w:val="1B723101"/>
    <w:rsid w:val="1BFA024C"/>
    <w:rsid w:val="1C94135C"/>
    <w:rsid w:val="1CBE5A05"/>
    <w:rsid w:val="1CDE4763"/>
    <w:rsid w:val="1CFB4A3F"/>
    <w:rsid w:val="1D073223"/>
    <w:rsid w:val="1D312343"/>
    <w:rsid w:val="1D5925E2"/>
    <w:rsid w:val="1D95187B"/>
    <w:rsid w:val="1DAF651A"/>
    <w:rsid w:val="1DD83B52"/>
    <w:rsid w:val="1DDE0F10"/>
    <w:rsid w:val="1EA267C3"/>
    <w:rsid w:val="1F2E40D0"/>
    <w:rsid w:val="1F90448E"/>
    <w:rsid w:val="1F924506"/>
    <w:rsid w:val="1FBB36D6"/>
    <w:rsid w:val="200F4073"/>
    <w:rsid w:val="20E01B07"/>
    <w:rsid w:val="20E1537F"/>
    <w:rsid w:val="210248A0"/>
    <w:rsid w:val="211F7E62"/>
    <w:rsid w:val="215A51EF"/>
    <w:rsid w:val="21E22F6F"/>
    <w:rsid w:val="229016F2"/>
    <w:rsid w:val="234268C5"/>
    <w:rsid w:val="236F5373"/>
    <w:rsid w:val="23741243"/>
    <w:rsid w:val="23820713"/>
    <w:rsid w:val="247B4D27"/>
    <w:rsid w:val="24B86128"/>
    <w:rsid w:val="25930A3E"/>
    <w:rsid w:val="26122C15"/>
    <w:rsid w:val="263F0AF4"/>
    <w:rsid w:val="28F109D1"/>
    <w:rsid w:val="290C455A"/>
    <w:rsid w:val="291F3644"/>
    <w:rsid w:val="292D5392"/>
    <w:rsid w:val="29C30BFF"/>
    <w:rsid w:val="2A5E264B"/>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2F8217FC"/>
    <w:rsid w:val="30252FB1"/>
    <w:rsid w:val="30577C28"/>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A61EBD"/>
    <w:rsid w:val="38BD6D70"/>
    <w:rsid w:val="38ED3FC4"/>
    <w:rsid w:val="3A176C78"/>
    <w:rsid w:val="3A3D39D6"/>
    <w:rsid w:val="3A474574"/>
    <w:rsid w:val="3A560600"/>
    <w:rsid w:val="3A6433F2"/>
    <w:rsid w:val="3A960FD9"/>
    <w:rsid w:val="3ABA302D"/>
    <w:rsid w:val="3ACD44AA"/>
    <w:rsid w:val="3AE1577B"/>
    <w:rsid w:val="3B275995"/>
    <w:rsid w:val="3B31606E"/>
    <w:rsid w:val="3BBF2075"/>
    <w:rsid w:val="3C1B2B4E"/>
    <w:rsid w:val="3D066B28"/>
    <w:rsid w:val="3E502FE6"/>
    <w:rsid w:val="3E56325C"/>
    <w:rsid w:val="3EA805D2"/>
    <w:rsid w:val="3F003561"/>
    <w:rsid w:val="3F9A26C0"/>
    <w:rsid w:val="3FD249C9"/>
    <w:rsid w:val="3FD35BB0"/>
    <w:rsid w:val="4004687B"/>
    <w:rsid w:val="40561505"/>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85537A5"/>
    <w:rsid w:val="490A03E5"/>
    <w:rsid w:val="4BAC0DA8"/>
    <w:rsid w:val="4CAD59B7"/>
    <w:rsid w:val="4CE26E4A"/>
    <w:rsid w:val="4CEE4B39"/>
    <w:rsid w:val="4D235B00"/>
    <w:rsid w:val="4D5352D2"/>
    <w:rsid w:val="4D927FC4"/>
    <w:rsid w:val="4DE56F14"/>
    <w:rsid w:val="4F0B2FE7"/>
    <w:rsid w:val="4F245112"/>
    <w:rsid w:val="50761DD0"/>
    <w:rsid w:val="50966E31"/>
    <w:rsid w:val="50AC5F11"/>
    <w:rsid w:val="50CD5032"/>
    <w:rsid w:val="50E644F7"/>
    <w:rsid w:val="50FC6FB1"/>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6094364"/>
    <w:rsid w:val="57C514DD"/>
    <w:rsid w:val="57F754E9"/>
    <w:rsid w:val="58024AEE"/>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D87229"/>
    <w:rsid w:val="5C464E4E"/>
    <w:rsid w:val="5C47767B"/>
    <w:rsid w:val="5CC72C7C"/>
    <w:rsid w:val="5CD38F16"/>
    <w:rsid w:val="5D7F5CA3"/>
    <w:rsid w:val="5DAB0D44"/>
    <w:rsid w:val="5DC22EEB"/>
    <w:rsid w:val="5DFC5AF9"/>
    <w:rsid w:val="5E3C300C"/>
    <w:rsid w:val="5E807869"/>
    <w:rsid w:val="5EB12FFC"/>
    <w:rsid w:val="5EC119C1"/>
    <w:rsid w:val="5ECD3880"/>
    <w:rsid w:val="5EF13F01"/>
    <w:rsid w:val="5F4E1321"/>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001888"/>
    <w:rsid w:val="67163E36"/>
    <w:rsid w:val="67294323"/>
    <w:rsid w:val="673A1D8C"/>
    <w:rsid w:val="677133AB"/>
    <w:rsid w:val="67A46ABB"/>
    <w:rsid w:val="67A760D9"/>
    <w:rsid w:val="680B4668"/>
    <w:rsid w:val="68141A48"/>
    <w:rsid w:val="68301DD3"/>
    <w:rsid w:val="687E0E60"/>
    <w:rsid w:val="689678DC"/>
    <w:rsid w:val="68E935B2"/>
    <w:rsid w:val="68F071D2"/>
    <w:rsid w:val="69226B8E"/>
    <w:rsid w:val="6926448A"/>
    <w:rsid w:val="697650C9"/>
    <w:rsid w:val="697E7CC7"/>
    <w:rsid w:val="6990449C"/>
    <w:rsid w:val="69E975B6"/>
    <w:rsid w:val="6A3D62B1"/>
    <w:rsid w:val="6B911985"/>
    <w:rsid w:val="6BF1756B"/>
    <w:rsid w:val="6C4770EF"/>
    <w:rsid w:val="6CC17A4F"/>
    <w:rsid w:val="6D920313"/>
    <w:rsid w:val="6DAF6739"/>
    <w:rsid w:val="6DCD2047"/>
    <w:rsid w:val="6DE0371D"/>
    <w:rsid w:val="6E620CF2"/>
    <w:rsid w:val="6EC45659"/>
    <w:rsid w:val="6ECE0318"/>
    <w:rsid w:val="6F461069"/>
    <w:rsid w:val="6F56616E"/>
    <w:rsid w:val="6F5E1AA3"/>
    <w:rsid w:val="6F8D5764"/>
    <w:rsid w:val="6FC0465E"/>
    <w:rsid w:val="6FC63036"/>
    <w:rsid w:val="6FEC5765"/>
    <w:rsid w:val="702A415B"/>
    <w:rsid w:val="706D6A56"/>
    <w:rsid w:val="70AD31F0"/>
    <w:rsid w:val="70E9255F"/>
    <w:rsid w:val="719649E7"/>
    <w:rsid w:val="71C40BF1"/>
    <w:rsid w:val="71E830CF"/>
    <w:rsid w:val="72310225"/>
    <w:rsid w:val="72C87F7F"/>
    <w:rsid w:val="73D24443"/>
    <w:rsid w:val="73DD0FF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4109C5"/>
    <w:rsid w:val="7EA70AA9"/>
    <w:rsid w:val="7F200B83"/>
    <w:rsid w:val="7F5D585A"/>
    <w:rsid w:val="7FCA0E68"/>
    <w:rsid w:val="7FD23705"/>
    <w:rsid w:val="7FDB1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2024-10-11T19:39:52Z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