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 w:firstLineChars="0"/>
        <w:jc w:val="center"/>
        <w:textAlignment w:val="auto"/>
        <w:rPr>
          <w:rFonts w:hint="eastAsia"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关于202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Calibri" w:eastAsia="方正小标宋简体"/>
          <w:sz w:val="44"/>
          <w:szCs w:val="44"/>
        </w:rPr>
        <w:t>年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民丰县</w:t>
      </w:r>
      <w:r>
        <w:rPr>
          <w:rFonts w:hint="eastAsia" w:ascii="方正小标宋简体" w:hAnsi="Calibri" w:eastAsia="方正小标宋简体"/>
          <w:sz w:val="44"/>
          <w:szCs w:val="44"/>
        </w:rPr>
        <w:t>社会保险基金决算公开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 w:firstLineChars="0"/>
        <w:jc w:val="center"/>
        <w:textAlignment w:val="auto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有关情况的说明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Calibri" w:eastAsia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/>
          <w:sz w:val="32"/>
          <w:szCs w:val="32"/>
        </w:rPr>
        <w:t>202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/>
          <w:sz w:val="32"/>
          <w:szCs w:val="32"/>
        </w:rPr>
        <w:t>年度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民丰县</w:t>
      </w:r>
      <w:r>
        <w:rPr>
          <w:rFonts w:hint="eastAsia" w:ascii="仿宋_GB2312" w:hAnsi="Calibri" w:eastAsia="仿宋_GB2312"/>
          <w:sz w:val="32"/>
          <w:szCs w:val="32"/>
        </w:rPr>
        <w:t>社会保险基金决算已经</w:t>
      </w:r>
      <w:r>
        <w:rPr>
          <w:rFonts w:hint="eastAsia" w:ascii="仿宋_GB2312" w:eastAsia="仿宋_GB2312"/>
          <w:sz w:val="32"/>
          <w:szCs w:val="32"/>
          <w:highlight w:val="none"/>
        </w:rPr>
        <w:t>已经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民丰县第十七届人民代表大会常务委员会第十五次会议审议批准</w:t>
      </w:r>
      <w:r>
        <w:rPr>
          <w:rFonts w:hint="eastAsia" w:ascii="仿宋_GB2312" w:hAnsi="Calibri" w:eastAsia="仿宋_GB2312"/>
          <w:sz w:val="32"/>
          <w:szCs w:val="32"/>
        </w:rPr>
        <w:t>。</w:t>
      </w:r>
      <w:r>
        <w:rPr>
          <w:rFonts w:hint="eastAsia" w:ascii="仿宋" w:hAnsi="仿宋" w:eastAsia="仿宋"/>
          <w:color w:val="333333"/>
          <w:sz w:val="32"/>
          <w:szCs w:val="32"/>
        </w:rPr>
        <w:t>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color w:val="333333"/>
          <w:sz w:val="32"/>
          <w:szCs w:val="32"/>
        </w:rPr>
        <w:t>年民丰县社会保险基金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决</w:t>
      </w:r>
      <w:r>
        <w:rPr>
          <w:rFonts w:hint="eastAsia" w:ascii="仿宋" w:hAnsi="仿宋" w:eastAsia="仿宋"/>
          <w:color w:val="333333"/>
          <w:sz w:val="32"/>
          <w:szCs w:val="32"/>
        </w:rPr>
        <w:t>算收入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900</w:t>
      </w:r>
      <w:r>
        <w:rPr>
          <w:rFonts w:hint="eastAsia" w:ascii="仿宋" w:hAnsi="仿宋" w:eastAsia="仿宋"/>
          <w:color w:val="333333"/>
          <w:sz w:val="32"/>
          <w:szCs w:val="32"/>
        </w:rPr>
        <w:t>万元，支出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480</w:t>
      </w:r>
      <w:r>
        <w:rPr>
          <w:rFonts w:hint="eastAsia" w:ascii="仿宋" w:hAnsi="仿宋" w:eastAsia="仿宋"/>
          <w:color w:val="333333"/>
          <w:sz w:val="32"/>
          <w:szCs w:val="32"/>
        </w:rPr>
        <w:t>万元，本年收支结余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420</w:t>
      </w:r>
      <w:r>
        <w:rPr>
          <w:rFonts w:hint="eastAsia" w:ascii="仿宋" w:hAnsi="仿宋" w:eastAsia="仿宋"/>
          <w:color w:val="333333"/>
          <w:sz w:val="32"/>
          <w:szCs w:val="32"/>
        </w:rPr>
        <w:t>万元，年末滚存结余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3825</w:t>
      </w:r>
      <w:r>
        <w:rPr>
          <w:rFonts w:hint="eastAsia" w:ascii="仿宋" w:hAnsi="仿宋" w:eastAsia="仿宋"/>
          <w:color w:val="333333"/>
          <w:sz w:val="32"/>
          <w:szCs w:val="32"/>
        </w:rPr>
        <w:t>万元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。分项情况如下：</w:t>
      </w:r>
    </w:p>
    <w:p>
      <w:pPr>
        <w:pStyle w:val="4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hAnsi="仿宋" w:eastAsia="仿宋"/>
          <w:b/>
          <w:bCs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城乡居民基本养老保险基金</w:t>
      </w:r>
      <w:r>
        <w:rPr>
          <w:rFonts w:hint="eastAsia" w:ascii="仿宋" w:hAnsi="仿宋" w:eastAsia="仿宋"/>
          <w:b/>
          <w:bCs/>
          <w:color w:val="333333"/>
          <w:sz w:val="32"/>
          <w:szCs w:val="32"/>
          <w:lang w:eastAsia="zh-CN"/>
        </w:rPr>
        <w:t>决</w:t>
      </w: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算</w:t>
      </w:r>
    </w:p>
    <w:p>
      <w:pPr>
        <w:pStyle w:val="4"/>
        <w:shd w:val="clear" w:color="auto" w:fill="FFFFFF"/>
        <w:wordWrap w:val="0"/>
        <w:spacing w:before="0" w:beforeAutospacing="0" w:after="0" w:afterAutospacing="0" w:line="378" w:lineRule="atLeast"/>
        <w:ind w:firstLine="48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本年收入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900</w:t>
      </w:r>
      <w:r>
        <w:rPr>
          <w:rFonts w:hint="eastAsia" w:ascii="仿宋" w:hAnsi="仿宋" w:eastAsia="仿宋"/>
          <w:color w:val="333333"/>
          <w:sz w:val="32"/>
          <w:szCs w:val="32"/>
        </w:rPr>
        <w:t>万元，其中：社会保险费收入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360</w:t>
      </w:r>
      <w:r>
        <w:rPr>
          <w:rFonts w:hint="eastAsia" w:ascii="仿宋" w:hAnsi="仿宋" w:eastAsia="仿宋"/>
          <w:color w:val="333333"/>
          <w:sz w:val="32"/>
          <w:szCs w:val="32"/>
        </w:rPr>
        <w:t>万元，利息收入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333333"/>
          <w:sz w:val="32"/>
          <w:szCs w:val="32"/>
        </w:rPr>
        <w:t>万元、财政补贴收入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487</w:t>
      </w:r>
      <w:r>
        <w:rPr>
          <w:rFonts w:hint="eastAsia" w:ascii="仿宋" w:hAnsi="仿宋" w:eastAsia="仿宋"/>
          <w:color w:val="333333"/>
          <w:sz w:val="32"/>
          <w:szCs w:val="32"/>
        </w:rPr>
        <w:t>万元、转移收入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color w:val="333333"/>
          <w:sz w:val="32"/>
          <w:szCs w:val="32"/>
        </w:rPr>
        <w:t>万元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333333"/>
          <w:sz w:val="32"/>
          <w:szCs w:val="32"/>
        </w:rPr>
        <w:t>委托投资收益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万元、</w:t>
      </w:r>
      <w:r>
        <w:rPr>
          <w:rFonts w:hint="eastAsia" w:ascii="仿宋" w:hAnsi="仿宋" w:eastAsia="仿宋"/>
          <w:color w:val="333333"/>
          <w:sz w:val="32"/>
          <w:szCs w:val="32"/>
        </w:rPr>
        <w:t>其他收入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333333"/>
          <w:sz w:val="32"/>
          <w:szCs w:val="32"/>
        </w:rPr>
        <w:t>。本年支出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480</w:t>
      </w:r>
      <w:r>
        <w:rPr>
          <w:rFonts w:hint="eastAsia" w:ascii="仿宋" w:hAnsi="仿宋" w:eastAsia="仿宋"/>
          <w:color w:val="333333"/>
          <w:sz w:val="32"/>
          <w:szCs w:val="32"/>
        </w:rPr>
        <w:t>万元，其中：社会保险待遇支出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471</w:t>
      </w:r>
      <w:r>
        <w:rPr>
          <w:rFonts w:hint="eastAsia" w:ascii="仿宋" w:hAnsi="仿宋" w:eastAsia="仿宋"/>
          <w:color w:val="333333"/>
          <w:sz w:val="32"/>
          <w:szCs w:val="32"/>
        </w:rPr>
        <w:t>万元、转移支出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333333"/>
          <w:sz w:val="32"/>
          <w:szCs w:val="32"/>
        </w:rPr>
        <w:t>万元。本年收支结余4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333333"/>
          <w:sz w:val="32"/>
          <w:szCs w:val="32"/>
        </w:rPr>
        <w:t>万元，年末滚存结余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3825</w:t>
      </w:r>
      <w:r>
        <w:rPr>
          <w:rFonts w:hint="eastAsia" w:ascii="仿宋" w:hAnsi="仿宋" w:eastAsia="仿宋"/>
          <w:color w:val="333333"/>
          <w:sz w:val="32"/>
          <w:szCs w:val="32"/>
        </w:rPr>
        <w:t>万元。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Calibri" w:eastAsia="仿宋_GB2312"/>
          <w:sz w:val="32"/>
          <w:szCs w:val="32"/>
          <w:highlight w:val="none"/>
          <w:lang w:eastAsia="zh-CN"/>
        </w:rPr>
        <w:t>需要说明的是，以上数据因进位舍位，可能存在小数尾差。</w:t>
      </w:r>
    </w:p>
    <w:p>
      <w:pPr>
        <w:spacing w:line="600" w:lineRule="exact"/>
        <w:ind w:left="1598" w:leftChars="304" w:hanging="960" w:hangingChars="300"/>
        <w:rPr>
          <w:rFonts w:hint="eastAsia" w:ascii="仿宋_GB2312" w:hAnsi="Calibri" w:eastAsia="仿宋_GB2312"/>
          <w:sz w:val="32"/>
          <w:szCs w:val="32"/>
        </w:rPr>
      </w:pPr>
    </w:p>
    <w:p>
      <w:pPr>
        <w:spacing w:line="600" w:lineRule="exact"/>
        <w:ind w:left="1598" w:leftChars="304" w:hanging="960" w:hangingChars="300"/>
      </w:pPr>
      <w:r>
        <w:rPr>
          <w:rFonts w:hint="eastAsia" w:ascii="仿宋_GB2312" w:hAnsi="Calibri" w:eastAsia="仿宋_GB2312"/>
          <w:sz w:val="32"/>
          <w:szCs w:val="32"/>
        </w:rPr>
        <w:t>附件：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Calibri" w:eastAsia="仿宋_GB2312"/>
          <w:sz w:val="32"/>
          <w:szCs w:val="32"/>
        </w:rPr>
        <w:t>年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民丰县</w:t>
      </w:r>
      <w:r>
        <w:rPr>
          <w:rFonts w:hint="eastAsia" w:ascii="仿宋_GB2312" w:hAnsi="Calibri" w:eastAsia="仿宋_GB2312"/>
          <w:sz w:val="32"/>
          <w:szCs w:val="32"/>
        </w:rPr>
        <w:t>社会保险基金收支决算总表</w:t>
      </w:r>
    </w:p>
    <w:sectPr>
      <w:pgSz w:w="11906" w:h="16838"/>
      <w:pgMar w:top="2098" w:right="1474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96"/>
    <w:rsid w:val="00000E97"/>
    <w:rsid w:val="000617BD"/>
    <w:rsid w:val="000E2727"/>
    <w:rsid w:val="001512E9"/>
    <w:rsid w:val="00255382"/>
    <w:rsid w:val="002B1767"/>
    <w:rsid w:val="002D0596"/>
    <w:rsid w:val="00305BF6"/>
    <w:rsid w:val="003E2F6D"/>
    <w:rsid w:val="00402A51"/>
    <w:rsid w:val="00437DFF"/>
    <w:rsid w:val="004D4BD0"/>
    <w:rsid w:val="00576E25"/>
    <w:rsid w:val="005D5651"/>
    <w:rsid w:val="00611FA3"/>
    <w:rsid w:val="0061329F"/>
    <w:rsid w:val="006A0BBA"/>
    <w:rsid w:val="006D6210"/>
    <w:rsid w:val="006F270D"/>
    <w:rsid w:val="00790CDD"/>
    <w:rsid w:val="007B410C"/>
    <w:rsid w:val="007B5BFA"/>
    <w:rsid w:val="007C43A8"/>
    <w:rsid w:val="0083481D"/>
    <w:rsid w:val="009552CE"/>
    <w:rsid w:val="00964A28"/>
    <w:rsid w:val="00987E4D"/>
    <w:rsid w:val="009B4B44"/>
    <w:rsid w:val="009F09BB"/>
    <w:rsid w:val="00A4689D"/>
    <w:rsid w:val="00AF45F9"/>
    <w:rsid w:val="00B34B23"/>
    <w:rsid w:val="00B944C1"/>
    <w:rsid w:val="00C72C1B"/>
    <w:rsid w:val="00CE7E0C"/>
    <w:rsid w:val="00D00EEC"/>
    <w:rsid w:val="00D166D1"/>
    <w:rsid w:val="00D77BEC"/>
    <w:rsid w:val="00E3627F"/>
    <w:rsid w:val="00F26E64"/>
    <w:rsid w:val="00F72AAF"/>
    <w:rsid w:val="01844AD3"/>
    <w:rsid w:val="1B537C5E"/>
    <w:rsid w:val="2F027BFA"/>
    <w:rsid w:val="367D0974"/>
    <w:rsid w:val="3E0039B0"/>
    <w:rsid w:val="46C3469C"/>
    <w:rsid w:val="4A4919E3"/>
    <w:rsid w:val="55C05349"/>
    <w:rsid w:val="6D3660E9"/>
    <w:rsid w:val="7F7C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3550E4-50CD-4E2C-AF2A-0C2876F7AC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</Words>
  <Characters>1202</Characters>
  <Lines>10</Lines>
  <Paragraphs>2</Paragraphs>
  <TotalTime>5</TotalTime>
  <ScaleCrop>false</ScaleCrop>
  <LinksUpToDate>false</LinksUpToDate>
  <CharactersWithSpaces>1410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2021-08-07T08:56:00Z</dcterms:created>
  <dc:creator>卫峄鹏</dc:creator>
  <cp:lastModifiedBy>Administrator</cp:lastModifiedBy>
  <cp:lastPrinted>2021-08-12T03:15:00Z</cp:lastPrinted>
  <dcterms:modified xsi:type="dcterms:W3CDTF">2022-08-17T11:09:47Z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02172380BE4347BFA5C9540E04A5653E</vt:lpwstr>
  </property>
</Properties>
</file>