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left"/>
        <w:rPr>
          <w:rFonts w:hint="eastAsia" w:ascii="仿宋" w:eastAsia="仿宋" w:cs="仿宋"/>
          <w:kern w:val="0"/>
          <w:sz w:val="32"/>
          <w:szCs w:val="32"/>
        </w:rPr>
      </w:pPr>
      <w:r>
        <w:rPr>
          <w:rFonts w:hint="eastAsia" w:ascii="仿宋" w:eastAsia="仿宋" w:cs="仿宋"/>
          <w:kern w:val="0"/>
          <w:sz w:val="32"/>
          <w:szCs w:val="32"/>
        </w:rPr>
        <w:t>附件</w:t>
      </w:r>
      <w:r>
        <w:rPr>
          <w:rFonts w:hint="eastAsia" w:ascii="仿宋" w:eastAsia="仿宋" w:cs="仿宋"/>
          <w:kern w:val="0"/>
          <w:sz w:val="32"/>
          <w:szCs w:val="32"/>
          <w:lang w:val="en-US" w:eastAsia="zh-CN"/>
        </w:rPr>
        <w:t>1</w:t>
      </w:r>
      <w:r>
        <w:rPr>
          <w:rFonts w:hint="eastAsia" w:ascii="仿宋" w:eastAsia="仿宋" w:cs="仿宋"/>
          <w:kern w:val="0"/>
          <w:sz w:val="32"/>
          <w:szCs w:val="32"/>
        </w:rPr>
        <w:t>：</w:t>
      </w:r>
    </w:p>
    <w:p>
      <w:pPr>
        <w:spacing w:line="540" w:lineRule="exact"/>
        <w:jc w:val="center"/>
        <w:rPr>
          <w:rFonts w:hint="eastAsia" w:ascii="仿宋" w:eastAsia="仿宋" w:cs="仿宋"/>
          <w:b/>
          <w:kern w:val="0"/>
          <w:sz w:val="52"/>
          <w:szCs w:val="52"/>
        </w:rPr>
      </w:pPr>
    </w:p>
    <w:p>
      <w:pPr>
        <w:spacing w:line="540" w:lineRule="exact"/>
        <w:jc w:val="center"/>
        <w:rPr>
          <w:rFonts w:hint="eastAsia" w:ascii="仿宋" w:eastAsia="仿宋" w:cs="仿宋"/>
          <w:b/>
          <w:kern w:val="0"/>
          <w:sz w:val="52"/>
          <w:szCs w:val="52"/>
        </w:rPr>
      </w:pPr>
    </w:p>
    <w:p>
      <w:pPr>
        <w:spacing w:line="540" w:lineRule="exact"/>
        <w:jc w:val="center"/>
        <w:rPr>
          <w:rFonts w:hint="eastAsia" w:ascii="仿宋" w:eastAsia="仿宋" w:cs="仿宋"/>
          <w:b/>
          <w:kern w:val="0"/>
          <w:sz w:val="52"/>
          <w:szCs w:val="52"/>
        </w:rPr>
      </w:pPr>
    </w:p>
    <w:p>
      <w:pPr>
        <w:spacing w:line="540" w:lineRule="exact"/>
        <w:jc w:val="center"/>
        <w:rPr>
          <w:rFonts w:hint="eastAsia" w:ascii="仿宋" w:eastAsia="仿宋" w:cs="仿宋"/>
          <w:b/>
          <w:kern w:val="0"/>
          <w:sz w:val="52"/>
          <w:szCs w:val="52"/>
        </w:rPr>
      </w:pPr>
    </w:p>
    <w:p>
      <w:pPr>
        <w:spacing w:line="540" w:lineRule="exact"/>
        <w:jc w:val="center"/>
        <w:rPr>
          <w:rFonts w:hint="eastAsia" w:ascii="仿宋" w:eastAsia="仿宋" w:cs="仿宋"/>
          <w:b/>
          <w:kern w:val="0"/>
          <w:sz w:val="52"/>
          <w:szCs w:val="52"/>
        </w:rPr>
      </w:pPr>
    </w:p>
    <w:p>
      <w:pPr>
        <w:spacing w:line="540" w:lineRule="exact"/>
        <w:jc w:val="center"/>
        <w:rPr>
          <w:rFonts w:hint="eastAsia" w:ascii="仿宋" w:eastAsia="仿宋" w:cs="仿宋"/>
          <w:b/>
          <w:kern w:val="0"/>
          <w:sz w:val="52"/>
          <w:szCs w:val="52"/>
        </w:rPr>
      </w:pPr>
    </w:p>
    <w:p>
      <w:pPr>
        <w:spacing w:line="700" w:lineRule="exact"/>
        <w:ind w:left="629" w:hanging="210"/>
        <w:jc w:val="center"/>
        <w:rPr>
          <w:rFonts w:hint="eastAsia" w:ascii="仿宋_GB2312" w:eastAsia="仿宋_GB2312" w:cs="仿宋_GB2312"/>
          <w:b/>
          <w:bCs/>
          <w:kern w:val="0"/>
          <w:sz w:val="48"/>
          <w:szCs w:val="48"/>
          <w:u w:val="single"/>
        </w:rPr>
      </w:pPr>
      <w:r>
        <w:rPr>
          <w:rFonts w:ascii="仿宋" w:eastAsia="仿宋" w:cs="宋体"/>
          <w:b/>
          <w:bCs/>
          <w:sz w:val="48"/>
          <w:szCs w:val="48"/>
          <w:lang w:val="en-US" w:eastAsia="zh-CN"/>
        </w:rPr>
        <w:t>和田地区财政</w:t>
      </w:r>
      <w:r>
        <w:rPr>
          <w:rFonts w:hint="eastAsia" w:ascii="仿宋" w:eastAsia="仿宋" w:cs="宋体"/>
          <w:b/>
          <w:bCs/>
          <w:sz w:val="48"/>
          <w:szCs w:val="48"/>
          <w:lang w:val="en-US" w:eastAsia="zh-CN"/>
        </w:rPr>
        <w:t>项目</w:t>
      </w:r>
      <w:r>
        <w:rPr>
          <w:rFonts w:ascii="仿宋" w:eastAsia="仿宋" w:cs="宋体"/>
          <w:b/>
          <w:bCs/>
          <w:sz w:val="48"/>
          <w:szCs w:val="48"/>
        </w:rPr>
        <w:t>支出绩效自评报告</w:t>
      </w:r>
    </w:p>
    <w:p>
      <w:pPr>
        <w:spacing w:line="540" w:lineRule="exact"/>
        <w:jc w:val="center"/>
        <w:rPr>
          <w:rFonts w:hint="eastAsia" w:ascii="仿宋" w:eastAsia="仿宋" w:cs="仿宋"/>
          <w:b/>
          <w:kern w:val="0"/>
          <w:sz w:val="52"/>
          <w:szCs w:val="52"/>
        </w:rPr>
      </w:pPr>
      <w:r>
        <w:rPr>
          <w:rFonts w:ascii="仿宋" w:eastAsia="仿宋" w:cs="宋体"/>
          <w:b/>
          <w:bCs/>
          <w:sz w:val="36"/>
        </w:rPr>
        <w:t xml:space="preserve"> （</w:t>
      </w:r>
      <w:r>
        <w:rPr>
          <w:rFonts w:hint="eastAsia" w:ascii="仿宋" w:eastAsia="仿宋" w:cs="宋体"/>
          <w:b/>
          <w:bCs/>
          <w:sz w:val="36"/>
        </w:rPr>
        <w:t>2018</w:t>
      </w:r>
      <w:r>
        <w:rPr>
          <w:rFonts w:ascii="仿宋" w:eastAsia="仿宋" w:cs="宋体"/>
          <w:b/>
          <w:bCs/>
          <w:sz w:val="36"/>
        </w:rPr>
        <w:t xml:space="preserve">年度）  </w:t>
      </w:r>
    </w:p>
    <w:p>
      <w:pPr>
        <w:spacing w:line="540" w:lineRule="exact"/>
        <w:jc w:val="both"/>
        <w:rPr>
          <w:rFonts w:hint="eastAsia" w:ascii="仿宋" w:eastAsia="仿宋" w:cs="仿宋"/>
          <w:kern w:val="0"/>
          <w:sz w:val="30"/>
          <w:szCs w:val="30"/>
        </w:rPr>
      </w:pPr>
    </w:p>
    <w:p>
      <w:pPr>
        <w:spacing w:line="540" w:lineRule="exact"/>
        <w:jc w:val="center"/>
        <w:rPr>
          <w:rFonts w:hint="eastAsia" w:ascii="仿宋" w:eastAsia="仿宋" w:cs="仿宋"/>
          <w:kern w:val="0"/>
          <w:sz w:val="30"/>
          <w:szCs w:val="30"/>
        </w:rPr>
      </w:pPr>
    </w:p>
    <w:p>
      <w:pPr>
        <w:spacing w:line="540" w:lineRule="exact"/>
        <w:jc w:val="center"/>
        <w:rPr>
          <w:rFonts w:hint="eastAsia" w:ascii="仿宋" w:eastAsia="仿宋" w:cs="仿宋"/>
          <w:kern w:val="0"/>
          <w:sz w:val="30"/>
          <w:szCs w:val="30"/>
        </w:rPr>
      </w:pPr>
    </w:p>
    <w:p>
      <w:pPr>
        <w:spacing w:line="540" w:lineRule="exact"/>
        <w:jc w:val="center"/>
        <w:rPr>
          <w:rFonts w:hint="eastAsia" w:ascii="仿宋" w:eastAsia="仿宋" w:cs="仿宋"/>
          <w:kern w:val="0"/>
          <w:sz w:val="30"/>
          <w:szCs w:val="30"/>
        </w:rPr>
      </w:pPr>
    </w:p>
    <w:p>
      <w:pPr>
        <w:spacing w:line="540" w:lineRule="exact"/>
        <w:jc w:val="center"/>
        <w:rPr>
          <w:rFonts w:hint="eastAsia" w:ascii="仿宋" w:eastAsia="仿宋" w:cs="仿宋"/>
          <w:kern w:val="0"/>
          <w:sz w:val="30"/>
          <w:szCs w:val="30"/>
        </w:rPr>
      </w:pPr>
    </w:p>
    <w:p>
      <w:pPr>
        <w:spacing w:line="540" w:lineRule="exact"/>
        <w:jc w:val="center"/>
        <w:rPr>
          <w:rFonts w:hint="eastAsia" w:ascii="仿宋" w:eastAsia="仿宋" w:cs="仿宋"/>
          <w:kern w:val="0"/>
          <w:sz w:val="30"/>
          <w:szCs w:val="30"/>
        </w:rPr>
      </w:pPr>
    </w:p>
    <w:p>
      <w:pPr>
        <w:spacing w:line="540" w:lineRule="exact"/>
        <w:rPr>
          <w:rFonts w:hint="eastAsia" w:ascii="仿宋" w:eastAsia="仿宋" w:cs="仿宋"/>
          <w:kern w:val="0"/>
          <w:sz w:val="30"/>
          <w:szCs w:val="30"/>
        </w:rPr>
      </w:pPr>
    </w:p>
    <w:p>
      <w:pPr>
        <w:spacing w:line="600" w:lineRule="auto"/>
        <w:ind w:firstLine="900" w:firstLineChars="250"/>
        <w:outlineLvl w:val="0"/>
        <w:rPr>
          <w:rFonts w:hint="eastAsia" w:ascii="仿宋" w:eastAsia="仿宋" w:cs="仿宋"/>
          <w:kern w:val="0"/>
          <w:sz w:val="36"/>
          <w:szCs w:val="36"/>
        </w:rPr>
      </w:pPr>
      <w:r>
        <w:rPr>
          <w:rFonts w:hint="eastAsia" w:ascii="仿宋" w:eastAsia="仿宋" w:cs="仿宋"/>
          <w:kern w:val="0"/>
          <w:sz w:val="36"/>
          <w:szCs w:val="36"/>
        </w:rPr>
        <w:t>项目名称：</w:t>
      </w:r>
      <w:r>
        <w:rPr>
          <w:rFonts w:hint="eastAsia" w:ascii="仿宋" w:eastAsia="仿宋" w:cs="仿宋"/>
          <w:kern w:val="0"/>
          <w:sz w:val="36"/>
          <w:szCs w:val="36"/>
          <w:u w:val="single"/>
        </w:rPr>
        <w:t xml:space="preserve"> </w:t>
      </w:r>
      <w:r>
        <w:rPr>
          <w:rFonts w:hint="eastAsia" w:ascii="仿宋" w:eastAsia="仿宋" w:cs="仿宋"/>
          <w:kern w:val="0"/>
          <w:sz w:val="36"/>
          <w:szCs w:val="36"/>
          <w:u w:val="single"/>
          <w:lang w:val="en-US" w:eastAsia="zh-CN"/>
        </w:rPr>
        <w:t>2018年农业保险补贴资金</w:t>
      </w:r>
      <w:r>
        <w:rPr>
          <w:rFonts w:hint="eastAsia" w:ascii="仿宋" w:eastAsia="仿宋" w:cs="仿宋"/>
          <w:b w:val="0"/>
          <w:bCs w:val="0"/>
          <w:kern w:val="0"/>
          <w:sz w:val="32"/>
          <w:szCs w:val="32"/>
          <w:lang w:val="en-US" w:eastAsia="zh-CN"/>
        </w:rPr>
        <w:t xml:space="preserve">     </w:t>
      </w:r>
    </w:p>
    <w:p>
      <w:pPr>
        <w:spacing w:line="700" w:lineRule="exact"/>
        <w:jc w:val="left"/>
        <w:rPr>
          <w:rFonts w:hint="eastAsia" w:ascii="仿宋" w:eastAsia="仿宋" w:cs="仿宋"/>
          <w:kern w:val="0"/>
          <w:sz w:val="36"/>
          <w:szCs w:val="36"/>
          <w:u w:val="none"/>
        </w:rPr>
      </w:pPr>
      <w:r>
        <w:rPr>
          <w:rFonts w:hint="eastAsia" w:ascii="仿宋" w:eastAsia="仿宋" w:cs="仿宋"/>
          <w:kern w:val="0"/>
          <w:sz w:val="36"/>
          <w:szCs w:val="36"/>
          <w:lang w:val="en-US" w:eastAsia="zh-CN"/>
        </w:rPr>
        <w:t xml:space="preserve">     </w:t>
      </w:r>
      <w:r>
        <w:rPr>
          <w:rFonts w:hint="eastAsia" w:ascii="仿宋" w:eastAsia="仿宋" w:cs="仿宋"/>
          <w:kern w:val="0"/>
          <w:sz w:val="36"/>
          <w:szCs w:val="36"/>
        </w:rPr>
        <w:t>实施单位（公章）：</w:t>
      </w:r>
      <w:r>
        <w:rPr>
          <w:rFonts w:hint="eastAsia" w:ascii="仿宋" w:eastAsia="仿宋" w:cs="仿宋"/>
          <w:kern w:val="0"/>
          <w:sz w:val="36"/>
          <w:szCs w:val="36"/>
          <w:u w:val="none"/>
          <w:lang w:eastAsia="zh-CN"/>
        </w:rPr>
        <w:t>民丰县农林牧兽医局</w:t>
      </w:r>
    </w:p>
    <w:p>
      <w:pPr>
        <w:spacing w:line="700" w:lineRule="exact"/>
        <w:ind w:firstLine="838" w:firstLineChars="233"/>
        <w:jc w:val="left"/>
        <w:rPr>
          <w:rFonts w:hint="eastAsia" w:ascii="仿宋" w:eastAsia="仿宋" w:cs="仿宋"/>
          <w:kern w:val="0"/>
          <w:sz w:val="36"/>
          <w:szCs w:val="36"/>
          <w:u w:val="none"/>
        </w:rPr>
      </w:pPr>
      <w:r>
        <w:rPr>
          <w:rFonts w:hint="eastAsia" w:ascii="仿宋" w:eastAsia="仿宋" w:cs="仿宋"/>
          <w:kern w:val="0"/>
          <w:sz w:val="36"/>
          <w:szCs w:val="36"/>
          <w:u w:val="none"/>
        </w:rPr>
        <w:t>主管部门（公章）：</w:t>
      </w:r>
      <w:r>
        <w:rPr>
          <w:rFonts w:hint="eastAsia" w:ascii="仿宋" w:eastAsia="仿宋" w:cs="仿宋"/>
          <w:kern w:val="0"/>
          <w:sz w:val="36"/>
          <w:szCs w:val="36"/>
          <w:u w:val="none"/>
          <w:lang w:eastAsia="zh-CN"/>
        </w:rPr>
        <w:t>民丰县农林牧兽医局</w:t>
      </w:r>
    </w:p>
    <w:p>
      <w:pPr>
        <w:spacing w:line="700" w:lineRule="exact"/>
        <w:ind w:firstLine="838" w:firstLineChars="233"/>
        <w:jc w:val="left"/>
        <w:rPr>
          <w:rFonts w:hint="eastAsia" w:ascii="仿宋" w:eastAsia="仿宋" w:cs="仿宋"/>
          <w:kern w:val="0"/>
          <w:sz w:val="36"/>
          <w:szCs w:val="36"/>
          <w:u w:val="none"/>
        </w:rPr>
      </w:pPr>
      <w:r>
        <w:rPr>
          <w:rFonts w:hint="eastAsia" w:ascii="仿宋" w:eastAsia="仿宋" w:cs="仿宋"/>
          <w:kern w:val="0"/>
          <w:sz w:val="36"/>
          <w:szCs w:val="36"/>
          <w:u w:val="none"/>
        </w:rPr>
        <w:t>项目负责人（签章）：</w:t>
      </w:r>
      <w:r>
        <w:rPr>
          <w:rFonts w:hint="eastAsia" w:ascii="仿宋" w:eastAsia="仿宋" w:cs="仿宋"/>
          <w:kern w:val="0"/>
          <w:sz w:val="36"/>
          <w:szCs w:val="36"/>
          <w:u w:val="none"/>
          <w:lang w:eastAsia="zh-CN"/>
        </w:rPr>
        <w:t>郭永明</w:t>
      </w:r>
    </w:p>
    <w:p>
      <w:pPr>
        <w:spacing w:line="700" w:lineRule="exact"/>
        <w:ind w:firstLine="838" w:firstLineChars="233"/>
        <w:jc w:val="left"/>
        <w:rPr>
          <w:rFonts w:ascii="仿宋" w:eastAsia="仿宋" w:cs="仿宋"/>
          <w:kern w:val="0"/>
          <w:sz w:val="36"/>
          <w:szCs w:val="36"/>
        </w:rPr>
      </w:pPr>
      <w:r>
        <w:rPr>
          <w:rFonts w:hint="eastAsia" w:ascii="仿宋" w:eastAsia="仿宋" w:cs="仿宋"/>
          <w:kern w:val="0"/>
          <w:sz w:val="36"/>
          <w:szCs w:val="36"/>
        </w:rPr>
        <w:t xml:space="preserve">填报时间： </w:t>
      </w:r>
      <w:r>
        <w:rPr>
          <w:rFonts w:hint="eastAsia" w:ascii="仿宋" w:eastAsia="仿宋" w:cs="仿宋"/>
          <w:kern w:val="0"/>
          <w:sz w:val="36"/>
          <w:szCs w:val="36"/>
          <w:lang w:val="en-US" w:eastAsia="zh-CN"/>
        </w:rPr>
        <w:t>2018</w:t>
      </w:r>
      <w:r>
        <w:rPr>
          <w:rFonts w:hint="eastAsia" w:ascii="仿宋" w:eastAsia="仿宋" w:cs="仿宋"/>
          <w:kern w:val="0"/>
          <w:sz w:val="36"/>
          <w:szCs w:val="36"/>
        </w:rPr>
        <w:t xml:space="preserve">年 </w:t>
      </w:r>
      <w:r>
        <w:rPr>
          <w:rFonts w:hint="eastAsia" w:ascii="仿宋" w:eastAsia="仿宋" w:cs="仿宋"/>
          <w:kern w:val="0"/>
          <w:sz w:val="36"/>
          <w:szCs w:val="36"/>
          <w:lang w:val="en-US" w:eastAsia="zh-CN"/>
        </w:rPr>
        <w:t>12</w:t>
      </w:r>
      <w:r>
        <w:rPr>
          <w:rFonts w:hint="eastAsia" w:ascii="仿宋" w:eastAsia="仿宋" w:cs="仿宋"/>
          <w:kern w:val="0"/>
          <w:sz w:val="36"/>
          <w:szCs w:val="36"/>
        </w:rPr>
        <w:t>月</w:t>
      </w:r>
      <w:r>
        <w:rPr>
          <w:rFonts w:hint="eastAsia" w:ascii="仿宋" w:eastAsia="仿宋" w:cs="仿宋"/>
          <w:kern w:val="0"/>
          <w:sz w:val="36"/>
          <w:szCs w:val="36"/>
          <w:lang w:val="en-US" w:eastAsia="zh-CN"/>
        </w:rPr>
        <w:t>31</w:t>
      </w:r>
      <w:r>
        <w:rPr>
          <w:rFonts w:hint="eastAsia" w:ascii="仿宋" w:eastAsia="仿宋" w:cs="仿宋"/>
          <w:kern w:val="0"/>
          <w:sz w:val="36"/>
          <w:szCs w:val="36"/>
        </w:rPr>
        <w:t>日</w:t>
      </w:r>
    </w:p>
    <w:p>
      <w:pPr>
        <w:spacing w:line="700" w:lineRule="exact"/>
        <w:ind w:firstLine="838" w:firstLineChars="233"/>
        <w:jc w:val="left"/>
        <w:rPr>
          <w:rFonts w:ascii="仿宋" w:eastAsia="仿宋" w:cs="仿宋"/>
          <w:kern w:val="0"/>
          <w:sz w:val="36"/>
          <w:szCs w:val="36"/>
        </w:rPr>
      </w:pPr>
    </w:p>
    <w:p>
      <w:pPr>
        <w:spacing w:line="700" w:lineRule="exact"/>
        <w:ind w:firstLine="838" w:firstLineChars="233"/>
        <w:jc w:val="left"/>
        <w:rPr>
          <w:rFonts w:hint="eastAsia" w:ascii="仿宋" w:eastAsia="仿宋" w:cs="仿宋"/>
          <w:kern w:val="0"/>
          <w:sz w:val="36"/>
          <w:szCs w:val="36"/>
        </w:rPr>
      </w:pPr>
    </w:p>
    <w:p>
      <w:pPr>
        <w:widowControl w:val="0"/>
        <w:spacing w:line="540" w:lineRule="exact"/>
        <w:ind w:left="0" w:firstLine="640" w:firstLineChars="200"/>
        <w:jc w:val="both"/>
        <w:rPr>
          <w:rFonts w:hint="eastAsia" w:ascii="黑体" w:eastAsia="黑体" w:cs="宋体"/>
          <w:bCs/>
          <w:kern w:val="0"/>
          <w:sz w:val="32"/>
          <w:szCs w:val="32"/>
        </w:rPr>
      </w:pPr>
      <w:r>
        <w:rPr>
          <w:rFonts w:hint="eastAsia" w:ascii="黑体" w:eastAsia="黑体" w:cs="宋体"/>
          <w:bCs/>
          <w:kern w:val="0"/>
          <w:sz w:val="32"/>
          <w:szCs w:val="32"/>
          <w:lang w:eastAsia="zh-CN"/>
        </w:rPr>
        <w:t>一、</w:t>
      </w:r>
      <w:r>
        <w:rPr>
          <w:rFonts w:hint="eastAsia" w:ascii="黑体" w:eastAsia="黑体" w:cs="宋体"/>
          <w:bCs/>
          <w:kern w:val="0"/>
          <w:sz w:val="32"/>
          <w:szCs w:val="32"/>
        </w:rPr>
        <w:t>项目概况</w:t>
      </w:r>
    </w:p>
    <w:p>
      <w:pPr>
        <w:spacing w:line="480" w:lineRule="exact"/>
        <w:ind w:firstLine="624" w:firstLineChars="200"/>
        <w:rPr>
          <w:rFonts w:ascii="仿宋" w:eastAsia="仿宋"/>
          <w:sz w:val="32"/>
          <w:szCs w:val="32"/>
        </w:rPr>
      </w:pPr>
      <w:r>
        <w:rPr>
          <w:rStyle w:val="20"/>
          <w:rFonts w:hint="eastAsia" w:ascii="仿宋" w:eastAsia="仿宋" w:cs="仿宋"/>
          <w:b w:val="0"/>
          <w:spacing w:val="-4"/>
          <w:sz w:val="32"/>
          <w:szCs w:val="32"/>
          <w:lang w:val="en-US" w:eastAsia="zh-CN"/>
        </w:rPr>
        <w:t xml:space="preserve">  </w:t>
      </w:r>
      <w:r>
        <w:rPr>
          <w:rFonts w:ascii="仿宋" w:eastAsia="仿宋" w:cs="楷体"/>
          <w:b/>
          <w:spacing w:val="-4"/>
          <w:sz w:val="32"/>
        </w:rPr>
        <w:t>（一）项目单位基本情况</w:t>
      </w:r>
      <w:r>
        <w:rPr>
          <w:rFonts w:hint="eastAsia" w:ascii="仿宋" w:eastAsia="仿宋" w:cs="楷体"/>
          <w:b/>
          <w:spacing w:val="-4"/>
          <w:sz w:val="32"/>
          <w:lang w:eastAsia="zh-CN"/>
        </w:rPr>
        <w:t>。</w:t>
      </w:r>
      <w:r>
        <w:rPr>
          <w:rFonts w:hint="eastAsia" w:ascii="仿宋_GB2312" w:eastAsia="仿宋_GB2312"/>
          <w:sz w:val="32"/>
          <w:szCs w:val="32"/>
        </w:rPr>
        <w:t>贯彻执行党中央、国务院、自治区党委、人民政府关于农业、农村经济的方针、政策、法律、法规及地委、行署、县委政府的重要决定；参与拟订全县农村经济发展战略、方针及重要技术政策、产业政策；研究拟订全县农业产业化、农产品加工和乡镇企业企业结构的合理调整、</w:t>
      </w:r>
      <w:r>
        <w:rPr>
          <w:rFonts w:hint="eastAsia" w:ascii="仿宋_GB2312" w:eastAsia="仿宋_GB2312" w:cs="宋体"/>
          <w:sz w:val="32"/>
          <w:szCs w:val="32"/>
        </w:rPr>
        <w:t>农业资源的合理配置和农产品品质的改善</w:t>
      </w:r>
      <w:r>
        <w:rPr>
          <w:rFonts w:hint="eastAsia" w:ascii="仿宋_GB2312" w:eastAsia="仿宋_GB2312" w:cs="宋体"/>
          <w:sz w:val="32"/>
          <w:szCs w:val="32"/>
          <w:lang w:eastAsia="zh-CN"/>
        </w:rPr>
        <w:t>，以及其他各项工作</w:t>
      </w:r>
      <w:r>
        <w:rPr>
          <w:rFonts w:hint="eastAsia" w:ascii="仿宋_GB2312" w:eastAsia="仿宋_GB2312"/>
          <w:sz w:val="32"/>
          <w:szCs w:val="32"/>
        </w:rPr>
        <w:t>。</w:t>
      </w:r>
    </w:p>
    <w:p>
      <w:pPr>
        <w:keepNext w:val="0"/>
        <w:keepLines w:val="0"/>
        <w:pageBreakBefore w:val="0"/>
        <w:widowControl w:val="0"/>
        <w:numPr>
          <w:ilvl w:val="0"/>
          <w:numId w:val="1"/>
        </w:numPr>
        <w:kinsoku/>
        <w:wordWrap/>
        <w:overflowPunct/>
        <w:topLinePunct w:val="0"/>
        <w:autoSpaceDE/>
        <w:autoSpaceDN/>
        <w:bidi w:val="0"/>
        <w:snapToGrid/>
        <w:spacing w:line="500" w:lineRule="exact"/>
        <w:ind w:left="0" w:firstLine="567" w:firstLineChars="181"/>
        <w:rPr>
          <w:rStyle w:val="20"/>
          <w:rFonts w:ascii="仿宋" w:eastAsia="仿宋" w:cs="仿宋"/>
          <w:b w:val="0"/>
          <w:bCs w:val="0"/>
          <w:color w:val="auto"/>
          <w:spacing w:val="-4"/>
          <w:kern w:val="2"/>
          <w:position w:val="0"/>
          <w:sz w:val="32"/>
          <w:szCs w:val="32"/>
          <w:lang w:val="en-US" w:eastAsia="zh-CN" w:bidi="ar-SA"/>
        </w:rPr>
      </w:pPr>
      <w:r>
        <w:rPr>
          <w:rStyle w:val="20"/>
          <w:rFonts w:hint="eastAsia" w:ascii="仿宋" w:eastAsia="仿宋" w:cs="仿宋"/>
          <w:spacing w:val="-4"/>
          <w:sz w:val="32"/>
          <w:szCs w:val="32"/>
        </w:rPr>
        <w:t>项目预算绩效目标设定情况</w:t>
      </w:r>
      <w:r>
        <w:rPr>
          <w:rStyle w:val="20"/>
          <w:rFonts w:hint="eastAsia" w:ascii="仿宋" w:eastAsia="仿宋" w:cs="仿宋"/>
          <w:spacing w:val="-4"/>
          <w:sz w:val="32"/>
          <w:szCs w:val="32"/>
          <w:lang w:eastAsia="zh-CN"/>
        </w:rPr>
        <w:t>。</w:t>
      </w:r>
      <w:r>
        <w:rPr>
          <w:rStyle w:val="20"/>
          <w:rFonts w:hint="eastAsia" w:ascii="仿宋" w:eastAsia="仿宋" w:cs="仿宋"/>
          <w:b w:val="0"/>
          <w:bCs w:val="0"/>
          <w:color w:val="auto"/>
          <w:spacing w:val="-4"/>
          <w:kern w:val="2"/>
          <w:position w:val="0"/>
          <w:sz w:val="32"/>
          <w:szCs w:val="32"/>
          <w:lang w:val="en-US" w:eastAsia="zh-CN" w:bidi="ar-SA"/>
        </w:rPr>
        <w:t>财政补贴农业保险，能够促使农民能够享受农业保险的积极作用，减轻农民经济损失。财政补贴农业保险方式的应用对于农民而言必然是极为有利的。按照中央财政、自治区财政地区财政、县财政、农户自筹的比例进行补贴，</w:t>
      </w:r>
      <w:r>
        <w:rPr>
          <w:rStyle w:val="20"/>
          <w:rFonts w:ascii="仿宋" w:eastAsia="仿宋" w:cs="仿宋"/>
          <w:b w:val="0"/>
          <w:bCs w:val="0"/>
          <w:color w:val="auto"/>
          <w:spacing w:val="-4"/>
          <w:kern w:val="2"/>
          <w:position w:val="0"/>
          <w:sz w:val="32"/>
          <w:szCs w:val="32"/>
          <w:lang w:val="en-US" w:eastAsia="zh-CN" w:bidi="ar-SA"/>
        </w:rPr>
        <w:t>全县小麦政策性保险面值17833.1亩，玉米政策性保险面积13608.1亩，</w:t>
      </w:r>
      <w:r>
        <w:rPr>
          <w:rStyle w:val="20"/>
          <w:rFonts w:hint="eastAsia" w:ascii="仿宋" w:eastAsia="仿宋" w:cs="仿宋"/>
          <w:b w:val="0"/>
          <w:bCs w:val="0"/>
          <w:color w:val="auto"/>
          <w:spacing w:val="-4"/>
          <w:kern w:val="2"/>
          <w:position w:val="0"/>
          <w:sz w:val="32"/>
          <w:szCs w:val="32"/>
          <w:lang w:val="en-US" w:eastAsia="zh-CN" w:bidi="ar-SA"/>
        </w:rPr>
        <w:t>每亩报废小麦30元，玉米28元。</w:t>
      </w:r>
    </w:p>
    <w:p>
      <w:pPr>
        <w:keepNext w:val="0"/>
        <w:keepLines w:val="0"/>
        <w:pageBreakBefore w:val="0"/>
        <w:widowControl w:val="0"/>
        <w:kinsoku/>
        <w:wordWrap/>
        <w:overflowPunct/>
        <w:topLinePunct w:val="0"/>
        <w:autoSpaceDE/>
        <w:autoSpaceDN/>
        <w:bidi w:val="0"/>
        <w:snapToGrid/>
        <w:spacing w:line="500" w:lineRule="exact"/>
        <w:ind w:firstLine="640"/>
        <w:rPr>
          <w:rStyle w:val="20"/>
          <w:rFonts w:hint="eastAsia" w:ascii="仿宋" w:eastAsia="仿宋" w:cs="仿宋"/>
          <w:b/>
          <w:bCs w:val="0"/>
          <w:spacing w:val="-4"/>
          <w:sz w:val="32"/>
          <w:szCs w:val="32"/>
        </w:rPr>
      </w:pPr>
      <w:r>
        <w:rPr>
          <w:rStyle w:val="20"/>
          <w:rFonts w:hint="eastAsia" w:ascii="仿宋" w:eastAsia="仿宋" w:cs="仿宋"/>
          <w:b/>
          <w:bCs w:val="0"/>
          <w:spacing w:val="-4"/>
          <w:sz w:val="32"/>
          <w:szCs w:val="32"/>
        </w:rPr>
        <w:t>二、项目资金使用及管理情况</w:t>
      </w:r>
    </w:p>
    <w:p>
      <w:pPr>
        <w:keepNext w:val="0"/>
        <w:keepLines w:val="0"/>
        <w:pageBreakBefore w:val="0"/>
        <w:widowControl w:val="0"/>
        <w:kinsoku/>
        <w:wordWrap/>
        <w:overflowPunct/>
        <w:topLinePunct w:val="0"/>
        <w:autoSpaceDE/>
        <w:autoSpaceDN/>
        <w:bidi w:val="0"/>
        <w:snapToGrid/>
        <w:spacing w:line="500" w:lineRule="exact"/>
        <w:ind w:firstLine="567" w:firstLineChars="181"/>
        <w:rPr>
          <w:rFonts w:ascii="仿宋" w:eastAsia="仿宋" w:cs="仿宋"/>
          <w:spacing w:val="-4"/>
          <w:sz w:val="32"/>
        </w:rPr>
      </w:pPr>
      <w:r>
        <w:rPr>
          <w:rStyle w:val="20"/>
          <w:rFonts w:hint="eastAsia" w:ascii="仿宋" w:eastAsia="仿宋" w:cs="仿宋"/>
          <w:color w:val="000000"/>
          <w:spacing w:val="-4"/>
          <w:sz w:val="32"/>
          <w:szCs w:val="32"/>
        </w:rPr>
        <w:t>（一）项目资金安排落实、总投入等情况分析</w:t>
      </w:r>
      <w:r>
        <w:rPr>
          <w:rStyle w:val="20"/>
          <w:rFonts w:hint="eastAsia" w:ascii="仿宋" w:eastAsia="仿宋" w:cs="仿宋"/>
          <w:color w:val="000000"/>
          <w:spacing w:val="-4"/>
          <w:sz w:val="32"/>
          <w:szCs w:val="32"/>
          <w:lang w:eastAsia="zh-CN"/>
        </w:rPr>
        <w:t>。</w:t>
      </w:r>
      <w:r>
        <w:rPr>
          <w:rStyle w:val="20"/>
          <w:rFonts w:hint="eastAsia" w:ascii="仿宋" w:eastAsia="仿宋" w:cs="仿宋"/>
          <w:b w:val="0"/>
          <w:spacing w:val="-4"/>
          <w:sz w:val="32"/>
          <w:szCs w:val="32"/>
        </w:rPr>
        <w:t>2018年农业保险补贴项目</w:t>
      </w:r>
      <w:r>
        <w:rPr>
          <w:rStyle w:val="20"/>
          <w:rFonts w:hint="eastAsia" w:ascii="仿宋" w:eastAsia="仿宋" w:cs="仿宋"/>
          <w:b w:val="0"/>
          <w:spacing w:val="-4"/>
          <w:sz w:val="32"/>
          <w:szCs w:val="32"/>
          <w:lang w:bidi="ar-SA"/>
        </w:rPr>
        <w:t>计划</w:t>
      </w:r>
      <w:r>
        <w:rPr>
          <w:rStyle w:val="20"/>
          <w:rFonts w:hint="eastAsia" w:ascii="仿宋" w:eastAsia="仿宋" w:cs="仿宋"/>
          <w:b w:val="0"/>
          <w:spacing w:val="-4"/>
          <w:sz w:val="32"/>
          <w:szCs w:val="32"/>
        </w:rPr>
        <w:t>资金94.12056万元，实际到位94.12056万元，</w:t>
      </w:r>
      <w:r>
        <w:rPr>
          <w:rStyle w:val="20"/>
          <w:rFonts w:ascii="仿宋" w:eastAsia="仿宋" w:cs="仿宋"/>
          <w:b w:val="0"/>
          <w:spacing w:val="-4"/>
          <w:sz w:val="32"/>
          <w:szCs w:val="32"/>
        </w:rPr>
        <w:t>资金到位率100%，</w:t>
      </w:r>
      <w:r>
        <w:rPr>
          <w:rStyle w:val="20"/>
          <w:rFonts w:hint="eastAsia" w:ascii="仿宋" w:eastAsia="仿宋" w:cs="仿宋"/>
          <w:b w:val="0"/>
          <w:bCs w:val="0"/>
          <w:spacing w:val="-4"/>
          <w:sz w:val="32"/>
          <w:szCs w:val="32"/>
        </w:rPr>
        <w:t>其中上级财政拨款</w:t>
      </w:r>
      <w:r>
        <w:rPr>
          <w:rStyle w:val="20"/>
          <w:rFonts w:hint="eastAsia" w:ascii="仿宋" w:eastAsia="仿宋" w:cs="仿宋"/>
          <w:b w:val="0"/>
          <w:spacing w:val="-4"/>
          <w:sz w:val="32"/>
          <w:szCs w:val="32"/>
        </w:rPr>
        <w:t>94.12056万</w:t>
      </w:r>
      <w:r>
        <w:rPr>
          <w:rStyle w:val="20"/>
          <w:rFonts w:hint="eastAsia" w:ascii="仿宋" w:eastAsia="仿宋" w:cs="仿宋"/>
          <w:b w:val="0"/>
          <w:bCs w:val="0"/>
          <w:spacing w:val="-4"/>
          <w:sz w:val="32"/>
          <w:szCs w:val="32"/>
        </w:rPr>
        <w:t>元，为本级财政安排0万元，其他资金0</w:t>
      </w:r>
      <w:r>
        <w:rPr>
          <w:rStyle w:val="20"/>
          <w:rFonts w:hint="eastAsia" w:ascii="仿宋" w:eastAsia="仿宋" w:cs="仿宋_GB2312"/>
          <w:b w:val="0"/>
          <w:bCs w:val="0"/>
          <w:spacing w:val="-4"/>
          <w:sz w:val="32"/>
          <w:szCs w:val="32"/>
        </w:rPr>
        <w:t>万元，自筹资金</w:t>
      </w:r>
      <w:r>
        <w:rPr>
          <w:rStyle w:val="20"/>
          <w:rFonts w:ascii="仿宋" w:eastAsia="仿宋" w:cs="仿宋_GB2312"/>
          <w:b w:val="0"/>
          <w:bCs w:val="0"/>
          <w:spacing w:val="-4"/>
          <w:sz w:val="32"/>
          <w:szCs w:val="32"/>
          <w:lang w:val="en-US" w:eastAsia="zh-CN"/>
        </w:rPr>
        <w:t>0</w:t>
      </w:r>
      <w:r>
        <w:rPr>
          <w:rStyle w:val="20"/>
          <w:rFonts w:hint="eastAsia" w:ascii="仿宋" w:eastAsia="仿宋" w:cs="仿宋_GB2312"/>
          <w:b w:val="0"/>
          <w:bCs w:val="0"/>
          <w:spacing w:val="-4"/>
          <w:sz w:val="32"/>
          <w:szCs w:val="32"/>
        </w:rPr>
        <w:t>万元。</w:t>
      </w:r>
    </w:p>
    <w:p>
      <w:pPr>
        <w:keepNext w:val="0"/>
        <w:keepLines w:val="0"/>
        <w:pageBreakBefore w:val="0"/>
        <w:widowControl w:val="0"/>
        <w:kinsoku/>
        <w:wordWrap/>
        <w:overflowPunct/>
        <w:topLinePunct w:val="0"/>
        <w:autoSpaceDE/>
        <w:autoSpaceDN/>
        <w:bidi w:val="0"/>
        <w:snapToGrid/>
        <w:spacing w:line="500" w:lineRule="exact"/>
        <w:ind w:firstLine="567" w:firstLineChars="181"/>
        <w:rPr>
          <w:rStyle w:val="20"/>
          <w:rFonts w:ascii="仿宋" w:eastAsia="仿宋"/>
          <w:b w:val="0"/>
          <w:color w:val="0D0D0D"/>
          <w:spacing w:val="-4"/>
          <w:sz w:val="32"/>
          <w:szCs w:val="32"/>
          <w:shd w:val="clear" w:color="FFFFFF" w:fill="FFFFFF"/>
        </w:rPr>
      </w:pPr>
      <w:r>
        <w:rPr>
          <w:rStyle w:val="20"/>
          <w:rFonts w:hint="eastAsia" w:ascii="仿宋" w:eastAsia="仿宋" w:cs="仿宋"/>
          <w:spacing w:val="-4"/>
          <w:sz w:val="32"/>
          <w:szCs w:val="32"/>
        </w:rPr>
        <w:t>（二）项目资金实际使用情况分析</w:t>
      </w:r>
      <w:r>
        <w:rPr>
          <w:rStyle w:val="20"/>
          <w:rFonts w:hint="eastAsia" w:ascii="仿宋" w:eastAsia="仿宋" w:cs="仿宋"/>
          <w:spacing w:val="-4"/>
          <w:sz w:val="32"/>
          <w:szCs w:val="32"/>
          <w:lang w:eastAsia="zh-CN"/>
        </w:rPr>
        <w:t>。</w:t>
      </w:r>
      <w:r>
        <w:rPr>
          <w:rFonts w:ascii="仿宋" w:eastAsia="仿宋" w:cs="仿宋"/>
          <w:spacing w:val="-4"/>
          <w:sz w:val="32"/>
          <w:lang w:eastAsia="zh-CN"/>
        </w:rPr>
        <w:t>民丰</w:t>
      </w:r>
      <w:r>
        <w:rPr>
          <w:rFonts w:hint="eastAsia" w:ascii="仿宋" w:eastAsia="仿宋" w:cs="仿宋"/>
          <w:spacing w:val="-4"/>
          <w:sz w:val="32"/>
        </w:rPr>
        <w:t>县</w:t>
      </w:r>
      <w:r>
        <w:rPr>
          <w:rFonts w:ascii="仿宋" w:eastAsia="仿宋" w:cs="仿宋"/>
          <w:spacing w:val="-4"/>
          <w:sz w:val="32"/>
          <w:lang w:val="en-US" w:eastAsia="zh-CN"/>
        </w:rPr>
        <w:t>农林牧兽医</w:t>
      </w:r>
      <w:r>
        <w:rPr>
          <w:rFonts w:hint="eastAsia" w:ascii="仿宋" w:eastAsia="仿宋" w:cs="仿宋"/>
          <w:spacing w:val="-4"/>
          <w:sz w:val="32"/>
          <w:lang w:val="en-US" w:eastAsia="zh-CN"/>
        </w:rPr>
        <w:t>局</w:t>
      </w:r>
      <w:r>
        <w:rPr>
          <w:rFonts w:hint="eastAsia" w:ascii="仿宋" w:eastAsia="仿宋" w:cs="宋体"/>
          <w:sz w:val="32"/>
          <w:szCs w:val="32"/>
          <w:lang w:val="en-US" w:eastAsia="zh-CN"/>
        </w:rPr>
        <w:t>2018年</w:t>
      </w:r>
      <w:r>
        <w:rPr>
          <w:rFonts w:ascii="仿宋" w:eastAsia="仿宋" w:cs="宋体"/>
          <w:sz w:val="32"/>
          <w:szCs w:val="32"/>
          <w:lang w:val="en-US" w:eastAsia="zh-CN"/>
        </w:rPr>
        <w:t>畜牧</w:t>
      </w:r>
      <w:r>
        <w:rPr>
          <w:rFonts w:hint="eastAsia" w:ascii="仿宋" w:eastAsia="仿宋" w:cs="宋体"/>
          <w:sz w:val="32"/>
          <w:szCs w:val="32"/>
          <w:lang w:val="en-US" w:eastAsia="zh-CN"/>
        </w:rPr>
        <w:t>良种补贴</w:t>
      </w:r>
      <w:r>
        <w:rPr>
          <w:rFonts w:ascii="仿宋" w:eastAsia="仿宋" w:cs="仿宋"/>
          <w:spacing w:val="-4"/>
          <w:sz w:val="32"/>
        </w:rPr>
        <w:t>资金</w:t>
      </w:r>
      <w:r>
        <w:rPr>
          <w:rFonts w:hint="eastAsia" w:ascii="仿宋" w:eastAsia="仿宋" w:cs="仿宋"/>
          <w:spacing w:val="-4"/>
          <w:sz w:val="32"/>
        </w:rPr>
        <w:t>实际</w:t>
      </w:r>
      <w:r>
        <w:rPr>
          <w:rFonts w:ascii="仿宋" w:eastAsia="仿宋" w:cs="仿宋"/>
          <w:spacing w:val="-4"/>
          <w:sz w:val="32"/>
        </w:rPr>
        <w:t>支出</w:t>
      </w:r>
      <w:r>
        <w:rPr>
          <w:rStyle w:val="20"/>
          <w:rFonts w:hint="eastAsia" w:ascii="仿宋" w:eastAsia="仿宋" w:cs="仿宋"/>
          <w:b w:val="0"/>
          <w:spacing w:val="-4"/>
          <w:sz w:val="32"/>
          <w:szCs w:val="32"/>
          <w:lang w:val="en-US" w:eastAsia="zh-CN"/>
        </w:rPr>
        <w:t>94</w:t>
      </w:r>
      <w:r>
        <w:rPr>
          <w:rStyle w:val="20"/>
          <w:rFonts w:ascii="仿宋" w:eastAsia="仿宋" w:cs="仿宋"/>
          <w:b w:val="0"/>
          <w:spacing w:val="-4"/>
          <w:sz w:val="32"/>
          <w:szCs w:val="32"/>
          <w:lang w:val="en-US" w:eastAsia="zh-CN"/>
        </w:rPr>
        <w:t>.</w:t>
      </w:r>
      <w:r>
        <w:rPr>
          <w:rStyle w:val="20"/>
          <w:rFonts w:hint="eastAsia" w:ascii="仿宋" w:eastAsia="仿宋" w:cs="仿宋"/>
          <w:b w:val="0"/>
          <w:spacing w:val="-4"/>
          <w:sz w:val="32"/>
          <w:szCs w:val="32"/>
          <w:lang w:val="en-US" w:eastAsia="zh-CN"/>
        </w:rPr>
        <w:t>12056</w:t>
      </w:r>
      <w:r>
        <w:rPr>
          <w:rStyle w:val="20"/>
          <w:rFonts w:ascii="仿宋" w:eastAsia="仿宋" w:cs="仿宋"/>
          <w:b w:val="0"/>
          <w:spacing w:val="-4"/>
          <w:sz w:val="32"/>
          <w:szCs w:val="32"/>
          <w:lang w:val="en-US" w:eastAsia="zh-CN"/>
        </w:rPr>
        <w:t>万</w:t>
      </w:r>
      <w:r>
        <w:rPr>
          <w:rFonts w:ascii="仿宋" w:eastAsia="仿宋" w:cs="仿宋"/>
          <w:spacing w:val="-4"/>
          <w:sz w:val="32"/>
        </w:rPr>
        <w:t>元，</w:t>
      </w:r>
      <w:r>
        <w:rPr>
          <w:rStyle w:val="20"/>
          <w:rFonts w:hint="eastAsia" w:ascii="仿宋" w:eastAsia="仿宋" w:cs="仿宋_GB2312"/>
          <w:b w:val="0"/>
          <w:bCs w:val="0"/>
          <w:spacing w:val="-4"/>
          <w:sz w:val="32"/>
          <w:szCs w:val="32"/>
        </w:rPr>
        <w:t>其中上级财政拨款</w:t>
      </w:r>
      <w:r>
        <w:rPr>
          <w:rStyle w:val="20"/>
          <w:rFonts w:hint="eastAsia" w:ascii="仿宋" w:eastAsia="仿宋" w:cs="仿宋"/>
          <w:b w:val="0"/>
          <w:spacing w:val="-4"/>
          <w:sz w:val="32"/>
          <w:szCs w:val="32"/>
          <w:lang w:val="en-US" w:eastAsia="zh-CN"/>
        </w:rPr>
        <w:t>94</w:t>
      </w:r>
      <w:r>
        <w:rPr>
          <w:rStyle w:val="20"/>
          <w:rFonts w:ascii="仿宋" w:eastAsia="仿宋" w:cs="仿宋"/>
          <w:b w:val="0"/>
          <w:spacing w:val="-4"/>
          <w:sz w:val="32"/>
          <w:szCs w:val="32"/>
          <w:lang w:val="en-US" w:eastAsia="zh-CN"/>
        </w:rPr>
        <w:t>.</w:t>
      </w:r>
      <w:r>
        <w:rPr>
          <w:rStyle w:val="20"/>
          <w:rFonts w:hint="eastAsia" w:ascii="仿宋" w:eastAsia="仿宋" w:cs="仿宋"/>
          <w:b w:val="0"/>
          <w:spacing w:val="-4"/>
          <w:sz w:val="32"/>
          <w:szCs w:val="32"/>
          <w:lang w:val="en-US" w:eastAsia="zh-CN"/>
        </w:rPr>
        <w:t>12056</w:t>
      </w:r>
      <w:r>
        <w:rPr>
          <w:rStyle w:val="20"/>
          <w:rFonts w:ascii="仿宋" w:eastAsia="仿宋" w:cs="仿宋"/>
          <w:b w:val="0"/>
          <w:spacing w:val="-4"/>
          <w:sz w:val="32"/>
          <w:szCs w:val="32"/>
          <w:lang w:val="en-US" w:eastAsia="zh-CN"/>
        </w:rPr>
        <w:t>万</w:t>
      </w:r>
      <w:r>
        <w:rPr>
          <w:rStyle w:val="20"/>
          <w:rFonts w:hint="eastAsia" w:ascii="仿宋" w:eastAsia="仿宋" w:cs="仿宋_GB2312"/>
          <w:b w:val="0"/>
          <w:bCs w:val="0"/>
          <w:spacing w:val="-4"/>
          <w:sz w:val="32"/>
          <w:szCs w:val="32"/>
        </w:rPr>
        <w:t>元，本级财政安排</w:t>
      </w:r>
      <w:r>
        <w:rPr>
          <w:rStyle w:val="20"/>
          <w:rFonts w:ascii="仿宋" w:eastAsia="仿宋" w:cs="仿宋_GB2312"/>
          <w:b w:val="0"/>
          <w:bCs w:val="0"/>
          <w:spacing w:val="-4"/>
          <w:sz w:val="32"/>
          <w:szCs w:val="32"/>
          <w:lang w:val="en-US" w:eastAsia="zh-CN"/>
        </w:rPr>
        <w:t>0</w:t>
      </w:r>
      <w:r>
        <w:rPr>
          <w:rStyle w:val="20"/>
          <w:rFonts w:hint="eastAsia" w:ascii="仿宋" w:eastAsia="仿宋" w:cs="仿宋_GB2312"/>
          <w:b w:val="0"/>
          <w:bCs w:val="0"/>
          <w:spacing w:val="-4"/>
          <w:sz w:val="32"/>
          <w:szCs w:val="32"/>
        </w:rPr>
        <w:t>万元，其他资金</w:t>
      </w:r>
      <w:r>
        <w:rPr>
          <w:rStyle w:val="20"/>
          <w:rFonts w:ascii="仿宋" w:eastAsia="仿宋" w:cs="仿宋_GB2312"/>
          <w:b w:val="0"/>
          <w:bCs w:val="0"/>
          <w:spacing w:val="-4"/>
          <w:sz w:val="32"/>
          <w:szCs w:val="32"/>
          <w:lang w:val="en-US" w:eastAsia="zh-CN"/>
        </w:rPr>
        <w:t>0</w:t>
      </w:r>
      <w:r>
        <w:rPr>
          <w:rStyle w:val="20"/>
          <w:rFonts w:hint="eastAsia" w:ascii="仿宋" w:eastAsia="仿宋" w:cs="仿宋_GB2312"/>
          <w:b w:val="0"/>
          <w:bCs w:val="0"/>
          <w:spacing w:val="-4"/>
          <w:sz w:val="32"/>
          <w:szCs w:val="32"/>
        </w:rPr>
        <w:t>万元，自筹资金</w:t>
      </w:r>
      <w:r>
        <w:rPr>
          <w:rStyle w:val="20"/>
          <w:rFonts w:ascii="仿宋" w:eastAsia="仿宋" w:cs="仿宋_GB2312"/>
          <w:b w:val="0"/>
          <w:bCs w:val="0"/>
          <w:spacing w:val="-4"/>
          <w:sz w:val="32"/>
          <w:szCs w:val="32"/>
          <w:lang w:val="en-US" w:eastAsia="zh-CN"/>
        </w:rPr>
        <w:t>0</w:t>
      </w:r>
      <w:r>
        <w:rPr>
          <w:rStyle w:val="20"/>
          <w:rFonts w:hint="eastAsia" w:ascii="仿宋" w:eastAsia="仿宋" w:cs="仿宋_GB2312"/>
          <w:b w:val="0"/>
          <w:bCs w:val="0"/>
          <w:spacing w:val="-4"/>
          <w:sz w:val="32"/>
          <w:szCs w:val="32"/>
        </w:rPr>
        <w:t>万元</w:t>
      </w:r>
      <w:r>
        <w:rPr>
          <w:rStyle w:val="20"/>
          <w:rFonts w:hint="eastAsia" w:ascii="仿宋" w:eastAsia="仿宋" w:cs="仿宋_GB2312"/>
          <w:b w:val="0"/>
          <w:bCs w:val="0"/>
          <w:spacing w:val="-4"/>
          <w:sz w:val="32"/>
          <w:szCs w:val="32"/>
          <w:lang w:eastAsia="zh-CN"/>
        </w:rPr>
        <w:t>，</w:t>
      </w:r>
      <w:r>
        <w:rPr>
          <w:rStyle w:val="20"/>
          <w:rFonts w:ascii="仿宋" w:eastAsia="仿宋"/>
          <w:b w:val="0"/>
          <w:color w:val="0D0D0D"/>
          <w:spacing w:val="-4"/>
          <w:sz w:val="32"/>
          <w:szCs w:val="32"/>
          <w:shd w:val="clear" w:color="FFFFFF" w:fill="FFFFFF"/>
        </w:rPr>
        <w:t>已支出</w:t>
      </w:r>
      <w:r>
        <w:rPr>
          <w:rStyle w:val="20"/>
          <w:rFonts w:hint="eastAsia" w:ascii="仿宋" w:eastAsia="仿宋" w:cs="仿宋"/>
          <w:b w:val="0"/>
          <w:spacing w:val="-4"/>
          <w:sz w:val="32"/>
          <w:szCs w:val="32"/>
          <w:lang w:val="en-US" w:eastAsia="zh-CN"/>
        </w:rPr>
        <w:t>94</w:t>
      </w:r>
      <w:r>
        <w:rPr>
          <w:rStyle w:val="20"/>
          <w:rFonts w:ascii="仿宋" w:eastAsia="仿宋" w:cs="仿宋"/>
          <w:b w:val="0"/>
          <w:spacing w:val="-4"/>
          <w:sz w:val="32"/>
          <w:szCs w:val="32"/>
          <w:lang w:val="en-US" w:eastAsia="zh-CN"/>
        </w:rPr>
        <w:t>.</w:t>
      </w:r>
      <w:r>
        <w:rPr>
          <w:rStyle w:val="20"/>
          <w:rFonts w:hint="eastAsia" w:ascii="仿宋" w:eastAsia="仿宋" w:cs="仿宋"/>
          <w:b w:val="0"/>
          <w:spacing w:val="-4"/>
          <w:sz w:val="32"/>
          <w:szCs w:val="32"/>
          <w:lang w:val="en-US" w:eastAsia="zh-CN"/>
        </w:rPr>
        <w:t>12056</w:t>
      </w:r>
      <w:r>
        <w:rPr>
          <w:rStyle w:val="20"/>
          <w:rFonts w:ascii="仿宋" w:eastAsia="仿宋" w:cs="仿宋"/>
          <w:b w:val="0"/>
          <w:spacing w:val="-4"/>
          <w:sz w:val="32"/>
          <w:szCs w:val="32"/>
          <w:lang w:val="en-US" w:eastAsia="zh-CN"/>
        </w:rPr>
        <w:t>万</w:t>
      </w:r>
      <w:r>
        <w:rPr>
          <w:rStyle w:val="20"/>
          <w:rFonts w:ascii="仿宋" w:eastAsia="仿宋"/>
          <w:b w:val="0"/>
          <w:color w:val="0D0D0D"/>
          <w:spacing w:val="-4"/>
          <w:sz w:val="32"/>
          <w:szCs w:val="32"/>
          <w:shd w:val="clear" w:color="FFFFFF" w:fill="FFFFFF"/>
        </w:rPr>
        <w:t>元，实际</w:t>
      </w:r>
      <w:r>
        <w:rPr>
          <w:rStyle w:val="20"/>
          <w:rFonts w:hint="eastAsia" w:ascii="仿宋" w:eastAsia="仿宋"/>
          <w:b w:val="0"/>
          <w:color w:val="0D0D0D"/>
          <w:spacing w:val="-4"/>
          <w:sz w:val="32"/>
          <w:szCs w:val="32"/>
          <w:shd w:val="clear" w:color="FFFFFF" w:fill="FFFFFF"/>
        </w:rPr>
        <w:t>执行</w:t>
      </w:r>
      <w:r>
        <w:rPr>
          <w:rStyle w:val="20"/>
          <w:rFonts w:ascii="仿宋" w:eastAsia="仿宋"/>
          <w:b w:val="0"/>
          <w:color w:val="0D0D0D"/>
          <w:spacing w:val="-4"/>
          <w:sz w:val="32"/>
          <w:szCs w:val="32"/>
          <w:shd w:val="clear" w:color="FFFFFF" w:fill="FFFFFF"/>
        </w:rPr>
        <w:t>率</w:t>
      </w:r>
      <w:r>
        <w:rPr>
          <w:rStyle w:val="20"/>
          <w:rFonts w:ascii="仿宋" w:eastAsia="仿宋"/>
          <w:b w:val="0"/>
          <w:color w:val="0D0D0D"/>
          <w:spacing w:val="-4"/>
          <w:sz w:val="32"/>
          <w:szCs w:val="32"/>
          <w:shd w:val="clear" w:color="FFFFFF" w:fill="FFFFFF"/>
          <w:lang w:val="en-US" w:eastAsia="zh-CN"/>
        </w:rPr>
        <w:t>100</w:t>
      </w:r>
      <w:r>
        <w:rPr>
          <w:rStyle w:val="20"/>
          <w:rFonts w:ascii="仿宋" w:eastAsia="仿宋"/>
          <w:b w:val="0"/>
          <w:color w:val="0D0D0D"/>
          <w:spacing w:val="-4"/>
          <w:sz w:val="32"/>
          <w:szCs w:val="32"/>
          <w:shd w:val="clear" w:color="FFFFFF" w:fill="FFFFFF"/>
        </w:rPr>
        <w:t>%，</w:t>
      </w:r>
      <w:r>
        <w:rPr>
          <w:rStyle w:val="20"/>
          <w:rFonts w:hint="eastAsia" w:ascii="仿宋" w:eastAsia="仿宋"/>
          <w:b w:val="0"/>
          <w:color w:val="0D0D0D"/>
          <w:spacing w:val="-4"/>
          <w:sz w:val="32"/>
          <w:szCs w:val="32"/>
          <w:shd w:val="clear" w:color="FFFFFF" w:fill="FFFFFF"/>
        </w:rPr>
        <w:t>无</w:t>
      </w:r>
      <w:r>
        <w:rPr>
          <w:rStyle w:val="20"/>
          <w:rFonts w:ascii="仿宋" w:eastAsia="仿宋"/>
          <w:b w:val="0"/>
          <w:color w:val="0D0D0D"/>
          <w:spacing w:val="-4"/>
          <w:sz w:val="32"/>
          <w:szCs w:val="32"/>
          <w:shd w:val="clear" w:color="FFFFFF" w:fill="FFFFFF"/>
        </w:rPr>
        <w:t>剩余</w:t>
      </w:r>
      <w:r>
        <w:rPr>
          <w:rStyle w:val="20"/>
          <w:rFonts w:hint="eastAsia" w:ascii="仿宋" w:eastAsia="仿宋"/>
          <w:b w:val="0"/>
          <w:color w:val="0D0D0D"/>
          <w:spacing w:val="-4"/>
          <w:sz w:val="32"/>
          <w:szCs w:val="32"/>
          <w:shd w:val="clear" w:color="FFFFFF" w:fill="FFFFFF"/>
        </w:rPr>
        <w:t>资金</w:t>
      </w:r>
      <w:r>
        <w:rPr>
          <w:rStyle w:val="20"/>
          <w:rFonts w:ascii="仿宋" w:eastAsia="仿宋"/>
          <w:b w:val="0"/>
          <w:color w:val="0D0D0D"/>
          <w:spacing w:val="-4"/>
          <w:sz w:val="32"/>
          <w:szCs w:val="32"/>
          <w:shd w:val="clear" w:color="FFFFFF" w:fill="FFFFFF"/>
        </w:rPr>
        <w:t>。</w:t>
      </w:r>
    </w:p>
    <w:p>
      <w:pPr>
        <w:spacing w:line="460" w:lineRule="exact"/>
        <w:ind w:firstLine="627" w:firstLineChars="200"/>
        <w:rPr>
          <w:rFonts w:ascii="仿宋" w:eastAsia="仿宋" w:cs="楷体"/>
          <w:b/>
          <w:spacing w:val="-4"/>
          <w:sz w:val="32"/>
        </w:rPr>
      </w:pPr>
      <w:r>
        <w:rPr>
          <w:rFonts w:ascii="仿宋" w:eastAsia="仿宋" w:cs="楷体"/>
          <w:b/>
          <w:spacing w:val="-4"/>
          <w:sz w:val="32"/>
        </w:rPr>
        <w:t>（三）项目资金管理情况分析</w:t>
      </w:r>
    </w:p>
    <w:p>
      <w:pPr>
        <w:spacing w:line="500" w:lineRule="exact"/>
        <w:ind w:firstLine="624" w:firstLineChars="200"/>
        <w:outlineLvl w:val="0"/>
        <w:rPr>
          <w:rStyle w:val="20"/>
          <w:rFonts w:hint="eastAsia" w:ascii="仿宋" w:eastAsia="仿宋" w:cs="仿宋"/>
          <w:b w:val="0"/>
          <w:bCs w:val="0"/>
          <w:spacing w:val="-4"/>
          <w:sz w:val="32"/>
          <w:szCs w:val="32"/>
        </w:rPr>
      </w:pPr>
      <w:r>
        <w:rPr>
          <w:rFonts w:hint="eastAsia" w:ascii="仿宋" w:eastAsia="仿宋" w:cs="仿宋"/>
          <w:spacing w:val="-4"/>
          <w:sz w:val="32"/>
        </w:rPr>
        <w:t>1</w:t>
      </w:r>
      <w:r>
        <w:rPr>
          <w:rFonts w:hint="eastAsia" w:ascii="仿宋" w:eastAsia="仿宋" w:cs="楷体"/>
          <w:b/>
          <w:spacing w:val="-4"/>
          <w:sz w:val="32"/>
          <w:lang w:eastAsia="zh-CN"/>
        </w:rPr>
        <w:t>.</w:t>
      </w:r>
      <w:r>
        <w:rPr>
          <w:rFonts w:hint="eastAsia" w:ascii="仿宋" w:eastAsia="仿宋" w:cs="楷体"/>
          <w:b/>
          <w:spacing w:val="-4"/>
          <w:sz w:val="32"/>
        </w:rPr>
        <w:t>管理制度</w:t>
      </w:r>
      <w:r>
        <w:rPr>
          <w:rFonts w:hint="eastAsia" w:ascii="仿宋" w:eastAsia="仿宋" w:cs="楷体"/>
          <w:b/>
          <w:spacing w:val="-4"/>
          <w:sz w:val="32"/>
          <w:lang w:eastAsia="zh-CN"/>
        </w:rPr>
        <w:t>。</w:t>
      </w:r>
      <w:r>
        <w:rPr>
          <w:rStyle w:val="20"/>
          <w:rFonts w:ascii="仿宋" w:eastAsia="仿宋"/>
          <w:b w:val="0"/>
          <w:color w:val="0D0D0D"/>
          <w:spacing w:val="-4"/>
          <w:sz w:val="32"/>
          <w:szCs w:val="32"/>
          <w:shd w:val="clear" w:color="FFFFFF" w:fill="FFFFFF"/>
        </w:rPr>
        <w:t>严格执行财务会计各项制度、项目资金使用各项制度财政专项资金管理度</w:t>
      </w:r>
      <w:r>
        <w:rPr>
          <w:rStyle w:val="20"/>
          <w:rFonts w:hint="eastAsia" w:ascii="仿宋" w:eastAsia="仿宋"/>
          <w:b w:val="0"/>
          <w:color w:val="0D0D0D"/>
          <w:spacing w:val="-4"/>
          <w:sz w:val="32"/>
          <w:szCs w:val="32"/>
          <w:shd w:val="clear" w:color="FFFFFF" w:fill="FFFFFF"/>
        </w:rPr>
        <w:t>等</w:t>
      </w:r>
      <w:r>
        <w:rPr>
          <w:rStyle w:val="20"/>
          <w:rFonts w:ascii="仿宋" w:eastAsia="仿宋"/>
          <w:b w:val="0"/>
          <w:color w:val="0D0D0D"/>
          <w:spacing w:val="-4"/>
          <w:sz w:val="32"/>
          <w:szCs w:val="32"/>
          <w:shd w:val="clear" w:color="FFFFFF" w:fill="FFFFFF"/>
        </w:rPr>
        <w:t>。</w:t>
      </w:r>
      <w:r>
        <w:rPr>
          <w:rStyle w:val="20"/>
          <w:rFonts w:hint="eastAsia" w:ascii="仿宋" w:eastAsia="仿宋" w:cs="仿宋"/>
          <w:b w:val="0"/>
          <w:bCs w:val="0"/>
          <w:spacing w:val="-4"/>
          <w:sz w:val="32"/>
          <w:szCs w:val="32"/>
          <w:lang w:val="en-US" w:eastAsia="zh-CN"/>
        </w:rPr>
        <w:t>提高资金使用率，规范资金管理，保障资金安全为核心，专款专用原则、项目资金仅用于农牧养殖户，任何部门和单位不得截留和挪用，弄虚作假，抗农害农，采用“一卡通”或“一折通”方式将补贴资金直接发放给核定收益的农牧民养殖户，根据和地财农（2018）72号文件精神督促相关规定使用资金，切实加强监督，确保资金充分发挥效益。</w:t>
      </w:r>
    </w:p>
    <w:p>
      <w:pPr>
        <w:keepNext w:val="0"/>
        <w:keepLines w:val="0"/>
        <w:pageBreakBefore w:val="0"/>
        <w:widowControl w:val="0"/>
        <w:kinsoku/>
        <w:wordWrap/>
        <w:overflowPunct/>
        <w:topLinePunct w:val="0"/>
        <w:autoSpaceDE/>
        <w:autoSpaceDN/>
        <w:bidi w:val="0"/>
        <w:snapToGrid/>
        <w:spacing w:line="460" w:lineRule="exact"/>
        <w:ind w:firstLine="624" w:firstLineChars="200"/>
        <w:rPr>
          <w:rFonts w:ascii="仿宋" w:eastAsia="仿宋" w:cs="仿宋"/>
          <w:spacing w:val="-4"/>
          <w:sz w:val="32"/>
        </w:rPr>
      </w:pPr>
      <w:r>
        <w:rPr>
          <w:rFonts w:hint="eastAsia" w:ascii="仿宋" w:eastAsia="仿宋" w:cs="仿宋"/>
          <w:spacing w:val="-4"/>
          <w:sz w:val="32"/>
        </w:rPr>
        <w:t>2</w:t>
      </w:r>
      <w:r>
        <w:rPr>
          <w:rFonts w:hint="eastAsia" w:ascii="仿宋" w:eastAsia="仿宋" w:cs="楷体"/>
          <w:b/>
          <w:spacing w:val="-4"/>
          <w:sz w:val="32"/>
          <w:lang w:eastAsia="zh-CN"/>
        </w:rPr>
        <w:t>.</w:t>
      </w:r>
      <w:r>
        <w:rPr>
          <w:rFonts w:hint="eastAsia" w:ascii="仿宋" w:eastAsia="仿宋" w:cs="楷体"/>
          <w:b/>
          <w:spacing w:val="-4"/>
          <w:sz w:val="32"/>
        </w:rPr>
        <w:t>管理办法及流程</w:t>
      </w:r>
      <w:r>
        <w:rPr>
          <w:rFonts w:hint="eastAsia" w:ascii="仿宋" w:eastAsia="仿宋" w:cs="楷体"/>
          <w:b/>
          <w:spacing w:val="-4"/>
          <w:sz w:val="32"/>
          <w:lang w:eastAsia="zh-CN"/>
        </w:rPr>
        <w:t>。</w:t>
      </w:r>
      <w:r>
        <w:rPr>
          <w:rStyle w:val="20"/>
          <w:rFonts w:ascii="仿宋" w:eastAsia="仿宋" w:cs="仿宋"/>
          <w:b w:val="0"/>
          <w:color w:val="0D0D0D"/>
          <w:spacing w:val="-4"/>
          <w:sz w:val="32"/>
          <w:szCs w:val="32"/>
          <w:shd w:val="clear" w:color="FFFFFF" w:fill="FFFFFF"/>
        </w:rPr>
        <w:t>资金</w:t>
      </w:r>
      <w:r>
        <w:rPr>
          <w:rStyle w:val="20"/>
          <w:rFonts w:hint="eastAsia" w:ascii="仿宋" w:eastAsia="仿宋" w:cs="仿宋"/>
          <w:b w:val="0"/>
          <w:color w:val="0D0D0D"/>
          <w:spacing w:val="-4"/>
          <w:sz w:val="32"/>
          <w:szCs w:val="32"/>
          <w:shd w:val="clear" w:color="FFFFFF" w:fill="FFFFFF"/>
        </w:rPr>
        <w:t>使用流程严格按照</w:t>
      </w:r>
      <w:r>
        <w:rPr>
          <w:rStyle w:val="20"/>
          <w:rFonts w:ascii="仿宋" w:eastAsia="仿宋" w:cs="仿宋"/>
          <w:b w:val="0"/>
          <w:color w:val="0D0D0D"/>
          <w:spacing w:val="-4"/>
          <w:sz w:val="32"/>
          <w:szCs w:val="32"/>
          <w:shd w:val="clear" w:color="FFFFFF" w:fill="FFFFFF"/>
          <w:lang w:val="en-US" w:eastAsia="zh-CN"/>
        </w:rPr>
        <w:t>局民丰县农林牧兽医局党组</w:t>
      </w:r>
      <w:r>
        <w:rPr>
          <w:rStyle w:val="20"/>
          <w:rFonts w:hint="eastAsia" w:ascii="仿宋" w:eastAsia="仿宋" w:cs="仿宋"/>
          <w:b w:val="0"/>
          <w:color w:val="0D0D0D"/>
          <w:spacing w:val="-4"/>
          <w:sz w:val="32"/>
          <w:szCs w:val="32"/>
          <w:shd w:val="clear" w:color="FFFFFF" w:fill="FFFFFF"/>
        </w:rPr>
        <w:t>集体开会研究决定资金使用方向，达成一致意见以后形成书面报告，由</w:t>
      </w:r>
      <w:r>
        <w:rPr>
          <w:rStyle w:val="20"/>
          <w:rFonts w:ascii="仿宋" w:eastAsia="仿宋" w:cs="仿宋"/>
          <w:b w:val="0"/>
          <w:color w:val="0D0D0D"/>
          <w:spacing w:val="-4"/>
          <w:sz w:val="32"/>
          <w:szCs w:val="32"/>
          <w:shd w:val="clear" w:color="FFFFFF" w:fill="FFFFFF"/>
          <w:lang w:val="en-US" w:eastAsia="zh-CN"/>
        </w:rPr>
        <w:t>局主管领导</w:t>
      </w:r>
      <w:r>
        <w:rPr>
          <w:rStyle w:val="20"/>
          <w:rFonts w:hint="eastAsia" w:ascii="仿宋" w:eastAsia="仿宋" w:cs="仿宋"/>
          <w:b w:val="0"/>
          <w:color w:val="0D0D0D"/>
          <w:spacing w:val="-4"/>
          <w:sz w:val="32"/>
          <w:szCs w:val="32"/>
          <w:shd w:val="clear" w:color="FFFFFF" w:fill="FFFFFF"/>
        </w:rPr>
        <w:t>签署审批意见，后由</w:t>
      </w:r>
      <w:r>
        <w:rPr>
          <w:rStyle w:val="20"/>
          <w:rFonts w:ascii="仿宋" w:eastAsia="仿宋" w:cs="仿宋"/>
          <w:b w:val="0"/>
          <w:color w:val="0D0D0D"/>
          <w:spacing w:val="-4"/>
          <w:sz w:val="32"/>
          <w:szCs w:val="32"/>
          <w:shd w:val="clear" w:color="FFFFFF" w:fill="FFFFFF"/>
          <w:lang w:val="en-US" w:eastAsia="zh-CN"/>
        </w:rPr>
        <w:t>财务</w:t>
      </w:r>
      <w:r>
        <w:rPr>
          <w:rStyle w:val="20"/>
          <w:rFonts w:ascii="仿宋" w:eastAsia="仿宋" w:cs="仿宋"/>
          <w:b w:val="0"/>
          <w:color w:val="0D0D0D"/>
          <w:spacing w:val="-4"/>
          <w:sz w:val="32"/>
          <w:szCs w:val="32"/>
          <w:shd w:val="clear" w:color="FFFFFF" w:fill="FFFFFF"/>
        </w:rPr>
        <w:t>分管</w:t>
      </w:r>
      <w:r>
        <w:rPr>
          <w:rStyle w:val="20"/>
          <w:rFonts w:hint="eastAsia" w:ascii="仿宋" w:eastAsia="仿宋" w:cs="仿宋"/>
          <w:b w:val="0"/>
          <w:color w:val="0D0D0D"/>
          <w:spacing w:val="-4"/>
          <w:sz w:val="32"/>
          <w:szCs w:val="32"/>
          <w:shd w:val="clear" w:color="FFFFFF" w:fill="FFFFFF"/>
        </w:rPr>
        <w:t>领导审批，再由</w:t>
      </w:r>
      <w:r>
        <w:rPr>
          <w:rStyle w:val="20"/>
          <w:rFonts w:ascii="仿宋" w:eastAsia="仿宋" w:cs="仿宋"/>
          <w:b w:val="0"/>
          <w:color w:val="0D0D0D"/>
          <w:spacing w:val="-4"/>
          <w:sz w:val="32"/>
          <w:szCs w:val="32"/>
          <w:shd w:val="clear" w:color="FFFFFF" w:fill="FFFFFF"/>
          <w:lang w:val="en-US" w:eastAsia="zh-CN"/>
        </w:rPr>
        <w:t>项目立项</w:t>
      </w:r>
      <w:r>
        <w:rPr>
          <w:rStyle w:val="20"/>
          <w:rFonts w:hint="eastAsia" w:ascii="仿宋" w:eastAsia="仿宋" w:cs="仿宋"/>
          <w:b w:val="0"/>
          <w:color w:val="0D0D0D"/>
          <w:spacing w:val="-4"/>
          <w:sz w:val="32"/>
          <w:szCs w:val="32"/>
          <w:shd w:val="clear" w:color="FFFFFF" w:fill="FFFFFF"/>
        </w:rPr>
        <w:t>依据相关程序实施此项工作，待项目完成后达到预期效果后，再依据相关财务规定</w:t>
      </w:r>
      <w:r>
        <w:rPr>
          <w:rFonts w:hint="eastAsia" w:ascii="仿宋" w:eastAsia="仿宋" w:cs="仿宋"/>
          <w:spacing w:val="-4"/>
          <w:sz w:val="32"/>
        </w:rPr>
        <w:t>进行项目资金的支付工作，最后将资金使用情况张榜公示。</w:t>
      </w:r>
    </w:p>
    <w:p>
      <w:pPr>
        <w:pStyle w:val="11"/>
        <w:keepNext w:val="0"/>
        <w:keepLines w:val="0"/>
        <w:pageBreakBefore w:val="0"/>
        <w:widowControl w:val="0"/>
        <w:kinsoku/>
        <w:wordWrap/>
        <w:overflowPunct/>
        <w:topLinePunct w:val="0"/>
        <w:autoSpaceDE/>
        <w:autoSpaceDN/>
        <w:bidi w:val="0"/>
        <w:adjustRightInd w:val="0"/>
        <w:snapToGrid/>
        <w:spacing w:line="460" w:lineRule="exact"/>
        <w:rPr>
          <w:rStyle w:val="20"/>
          <w:rFonts w:ascii="仿宋" w:eastAsia="仿宋" w:cs="仿宋"/>
          <w:b w:val="0"/>
          <w:bCs w:val="0"/>
          <w:color w:val="auto"/>
          <w:spacing w:val="-4"/>
          <w:kern w:val="2"/>
          <w:position w:val="0"/>
          <w:sz w:val="32"/>
          <w:szCs w:val="32"/>
          <w:lang w:val="en-US" w:eastAsia="zh-CN" w:bidi="ar-SA"/>
        </w:rPr>
      </w:pPr>
      <w:r>
        <w:rPr>
          <w:rStyle w:val="20"/>
          <w:rFonts w:hint="eastAsia" w:ascii="仿宋" w:eastAsia="仿宋" w:cs="仿宋"/>
          <w:b/>
          <w:bCs/>
          <w:color w:val="0D0D0D"/>
          <w:spacing w:val="-4"/>
          <w:kern w:val="2"/>
          <w:position w:val="0"/>
          <w:shd w:val="clear" w:color="FFFFFF" w:fill="FFFFFF"/>
          <w:lang w:eastAsia="zh-CN"/>
        </w:rPr>
        <w:t>3.执行情况。</w:t>
      </w:r>
      <w:r>
        <w:rPr>
          <w:rStyle w:val="20"/>
          <w:rFonts w:hint="eastAsia" w:ascii="仿宋" w:eastAsia="仿宋" w:cs="仿宋"/>
          <w:b w:val="0"/>
          <w:bCs w:val="0"/>
          <w:color w:val="0D0D0D"/>
          <w:spacing w:val="-4"/>
          <w:kern w:val="2"/>
          <w:position w:val="0"/>
          <w:shd w:val="clear" w:color="FFFFFF" w:fill="FFFFFF"/>
          <w:lang w:eastAsia="zh-CN"/>
        </w:rPr>
        <w:t>民</w:t>
      </w:r>
      <w:r>
        <w:rPr>
          <w:rStyle w:val="20"/>
          <w:rFonts w:hint="eastAsia" w:ascii="仿宋" w:eastAsia="仿宋" w:cs="仿宋"/>
          <w:b w:val="0"/>
          <w:bCs w:val="0"/>
          <w:color w:val="0D0D0D"/>
          <w:spacing w:val="-4"/>
          <w:kern w:val="2"/>
          <w:position w:val="0"/>
          <w:shd w:val="clear" w:color="FFFFFF" w:fill="FFFFFF"/>
        </w:rPr>
        <w:t>丰县农林牧兽医局局本项目资金支出52万元，严格按照《</w:t>
      </w:r>
      <w:r>
        <w:rPr>
          <w:rStyle w:val="20"/>
          <w:rFonts w:hint="eastAsia" w:ascii="仿宋" w:eastAsia="仿宋" w:cs="仿宋"/>
          <w:b w:val="0"/>
          <w:bCs w:val="0"/>
          <w:color w:val="0D0D0D"/>
          <w:spacing w:val="-4"/>
          <w:kern w:val="2"/>
          <w:position w:val="0"/>
          <w:shd w:val="clear" w:color="FFFFFF" w:fill="FFFFFF"/>
          <w:lang w:val="en-US" w:eastAsia="zh-CN"/>
        </w:rPr>
        <w:t>财政专项</w:t>
      </w:r>
      <w:r>
        <w:rPr>
          <w:rStyle w:val="20"/>
          <w:rFonts w:hint="eastAsia" w:ascii="仿宋" w:eastAsia="仿宋" w:cs="仿宋"/>
          <w:b w:val="0"/>
          <w:bCs w:val="0"/>
          <w:color w:val="0D0D0D"/>
          <w:spacing w:val="-4"/>
          <w:kern w:val="2"/>
          <w:position w:val="0"/>
          <w:shd w:val="clear" w:color="FFFFFF" w:fill="FFFFFF"/>
        </w:rPr>
        <w:t>使用管理办法（试行）》中资金使用比例的要求规定，</w:t>
      </w:r>
      <w:r>
        <w:rPr>
          <w:rStyle w:val="20"/>
          <w:rFonts w:hint="eastAsia" w:ascii="仿宋" w:eastAsia="仿宋" w:cs="仿宋"/>
          <w:b w:val="0"/>
          <w:bCs w:val="0"/>
          <w:color w:val="0D0D0D"/>
          <w:spacing w:val="-4"/>
          <w:kern w:val="2"/>
          <w:position w:val="0"/>
          <w:shd w:val="clear" w:color="FFFFFF" w:fill="FFFFFF"/>
          <w:lang w:eastAsia="zh-CN"/>
        </w:rPr>
        <w:t>全县范围</w:t>
      </w:r>
      <w:r>
        <w:rPr>
          <w:rStyle w:val="20"/>
          <w:rFonts w:hint="eastAsia" w:ascii="仿宋" w:eastAsia="仿宋" w:cs="仿宋"/>
          <w:b w:val="0"/>
          <w:bCs w:val="0"/>
          <w:color w:val="0D0D0D"/>
          <w:spacing w:val="-4"/>
          <w:kern w:val="2"/>
          <w:position w:val="0"/>
          <w:shd w:val="clear" w:color="FFFFFF" w:fill="FFFFFF"/>
          <w:lang w:val="en-US" w:eastAsia="zh-CN" w:bidi="ar-SA"/>
        </w:rPr>
        <w:t>小麦政策性保险面值17833.1亩，玉米政策性保险面积13608.1亩，每亩报废小麦30元，玉米28元。</w:t>
      </w:r>
    </w:p>
    <w:p>
      <w:pPr>
        <w:keepNext w:val="0"/>
        <w:keepLines w:val="0"/>
        <w:pageBreakBefore w:val="0"/>
        <w:widowControl w:val="0"/>
        <w:kinsoku/>
        <w:wordWrap/>
        <w:overflowPunct/>
        <w:topLinePunct w:val="0"/>
        <w:autoSpaceDE/>
        <w:autoSpaceDN/>
        <w:bidi w:val="0"/>
        <w:snapToGrid/>
        <w:spacing w:line="500" w:lineRule="exact"/>
        <w:ind w:firstLine="640"/>
        <w:rPr>
          <w:rStyle w:val="20"/>
          <w:rFonts w:hint="eastAsia" w:ascii="仿宋" w:eastAsia="仿宋" w:cs="仿宋"/>
          <w:b/>
          <w:bCs w:val="0"/>
          <w:spacing w:val="-4"/>
          <w:sz w:val="32"/>
          <w:szCs w:val="32"/>
        </w:rPr>
      </w:pPr>
      <w:r>
        <w:rPr>
          <w:rStyle w:val="20"/>
          <w:rFonts w:hint="eastAsia" w:ascii="仿宋" w:eastAsia="仿宋" w:cs="仿宋"/>
          <w:b/>
          <w:bCs w:val="0"/>
          <w:spacing w:val="-4"/>
          <w:sz w:val="32"/>
          <w:szCs w:val="32"/>
        </w:rPr>
        <w:t>三、项目组织实施情况</w:t>
      </w:r>
    </w:p>
    <w:p>
      <w:pPr>
        <w:keepNext w:val="0"/>
        <w:keepLines w:val="0"/>
        <w:pageBreakBefore w:val="0"/>
        <w:widowControl w:val="0"/>
        <w:kinsoku/>
        <w:wordWrap/>
        <w:overflowPunct/>
        <w:topLinePunct w:val="0"/>
        <w:autoSpaceDE/>
        <w:autoSpaceDN/>
        <w:bidi w:val="0"/>
        <w:snapToGrid/>
        <w:spacing w:line="500" w:lineRule="exact"/>
        <w:ind w:firstLine="567" w:firstLineChars="181"/>
        <w:rPr>
          <w:rStyle w:val="20"/>
          <w:rFonts w:hint="eastAsia" w:ascii="仿宋" w:eastAsia="仿宋" w:cs="仿宋"/>
          <w:b w:val="0"/>
          <w:spacing w:val="-4"/>
          <w:sz w:val="32"/>
          <w:szCs w:val="32"/>
          <w:lang w:val="en-US" w:eastAsia="zh-CN"/>
        </w:rPr>
      </w:pPr>
      <w:r>
        <w:rPr>
          <w:rStyle w:val="20"/>
          <w:rFonts w:hint="eastAsia" w:ascii="仿宋" w:eastAsia="仿宋" w:cs="仿宋"/>
          <w:spacing w:val="-4"/>
          <w:sz w:val="32"/>
          <w:szCs w:val="32"/>
        </w:rPr>
        <w:t>（一）项目组织情况分析</w:t>
      </w:r>
      <w:r>
        <w:rPr>
          <w:rStyle w:val="20"/>
          <w:rFonts w:hint="eastAsia" w:ascii="仿宋" w:eastAsia="仿宋" w:cs="仿宋"/>
          <w:spacing w:val="-4"/>
          <w:sz w:val="32"/>
          <w:szCs w:val="32"/>
          <w:lang w:eastAsia="zh-CN"/>
        </w:rPr>
        <w:t>。</w:t>
      </w:r>
      <w:r>
        <w:rPr>
          <w:rStyle w:val="20"/>
          <w:rFonts w:hint="eastAsia" w:ascii="仿宋" w:eastAsia="仿宋" w:cs="仿宋"/>
          <w:b w:val="0"/>
          <w:spacing w:val="-4"/>
          <w:sz w:val="32"/>
          <w:szCs w:val="32"/>
          <w:lang w:val="en-US" w:eastAsia="zh-CN"/>
        </w:rPr>
        <w:t xml:space="preserve"> 建立健全分工合理、协作有力、运转高效的农业保险工作机制，提高农户投保率、政策到位率、政策到位率和理赔兑现率，提升政策知晓度和满意度，实现“尽可能减轻农民保费负担”、“尽可能减少农民因灾损失”的目标要求，推动全县农业保险平稳健康发展。</w:t>
      </w:r>
      <w:r>
        <w:rPr>
          <w:rFonts w:hint="eastAsia" w:ascii="仿宋" w:eastAsia="仿宋" w:cs="仿宋"/>
          <w:spacing w:val="-4"/>
          <w:kern w:val="2"/>
          <w:sz w:val="32"/>
          <w:szCs w:val="24"/>
          <w:lang w:val="en-US" w:eastAsia="zh-CN" w:bidi="ar-SA"/>
        </w:rPr>
        <w:t>一是成立项目建设领导小组，领导小组下设办公室，办公室主任由项目办主任担任，负责项目的实施及项目建设工作。二是根据实施方案的建设内容，严格按照相关规章制度进行项目实施过程的监督和管理，加强资金管理，三是按照项目建设领导小组职责分工，对项目实施过程进行全程监督管理。该项目在要求的时间内完成里项目建设，并达到预期的效果。</w:t>
      </w:r>
    </w:p>
    <w:p>
      <w:pPr>
        <w:spacing w:line="460" w:lineRule="exact"/>
        <w:ind w:firstLine="627" w:firstLineChars="200"/>
        <w:rPr>
          <w:rFonts w:ascii="仿宋" w:eastAsia="仿宋" w:cs="楷体"/>
          <w:b/>
          <w:spacing w:val="-4"/>
          <w:sz w:val="32"/>
        </w:rPr>
      </w:pPr>
      <w:r>
        <w:rPr>
          <w:rStyle w:val="20"/>
          <w:rFonts w:hint="eastAsia" w:ascii="仿宋" w:eastAsia="仿宋" w:cs="仿宋"/>
          <w:spacing w:val="-4"/>
          <w:sz w:val="32"/>
          <w:szCs w:val="32"/>
        </w:rPr>
        <w:t>（二）项目管理情况分析</w:t>
      </w:r>
    </w:p>
    <w:p>
      <w:pPr>
        <w:spacing w:line="500" w:lineRule="exact"/>
        <w:ind w:firstLine="627" w:firstLineChars="200"/>
        <w:outlineLvl w:val="0"/>
        <w:rPr>
          <w:rStyle w:val="20"/>
          <w:rFonts w:ascii="仿宋" w:eastAsia="仿宋" w:cs="仿宋"/>
          <w:b w:val="0"/>
          <w:bCs w:val="0"/>
          <w:spacing w:val="-4"/>
          <w:sz w:val="32"/>
          <w:szCs w:val="32"/>
          <w:lang w:val="en-US" w:eastAsia="zh-CN"/>
        </w:rPr>
      </w:pPr>
      <w:r>
        <w:rPr>
          <w:rStyle w:val="20"/>
          <w:rFonts w:ascii="仿宋" w:eastAsia="仿宋" w:cs="仿宋"/>
          <w:spacing w:val="-4"/>
          <w:sz w:val="32"/>
          <w:szCs w:val="32"/>
        </w:rPr>
        <w:t>1.</w:t>
      </w:r>
      <w:r>
        <w:rPr>
          <w:rFonts w:ascii="仿宋" w:eastAsia="仿宋" w:cs="楷体"/>
          <w:b/>
          <w:spacing w:val="-4"/>
          <w:sz w:val="32"/>
        </w:rPr>
        <w:t>项目</w:t>
      </w:r>
      <w:r>
        <w:rPr>
          <w:rFonts w:hint="eastAsia" w:ascii="仿宋" w:eastAsia="仿宋" w:cs="楷体"/>
          <w:b/>
          <w:spacing w:val="-4"/>
          <w:sz w:val="32"/>
        </w:rPr>
        <w:t>管理制度</w:t>
      </w:r>
      <w:r>
        <w:rPr>
          <w:rFonts w:hint="eastAsia" w:ascii="仿宋" w:eastAsia="仿宋" w:cs="楷体"/>
          <w:b/>
          <w:spacing w:val="-4"/>
          <w:sz w:val="32"/>
          <w:lang w:eastAsia="zh-CN"/>
        </w:rPr>
        <w:t>。</w:t>
      </w:r>
      <w:r>
        <w:rPr>
          <w:rStyle w:val="20"/>
          <w:rFonts w:hint="eastAsia" w:ascii="仿宋" w:eastAsia="仿宋" w:cs="仿宋"/>
          <w:b w:val="0"/>
          <w:bCs w:val="0"/>
          <w:spacing w:val="-4"/>
          <w:sz w:val="32"/>
          <w:szCs w:val="32"/>
        </w:rPr>
        <w:t>政府根据当年农业生产情况、农业保险的要求（补贴险种的承保面积或头数、保险费率、补贴比例），以及本级财政的承受能力，提出年度农业保险预算计划，同时对上级财政部门做出书面承诺。认真筹措落实本级财政的保费补贴资金，并按照规定</w:t>
      </w:r>
      <w:r>
        <w:rPr>
          <w:rStyle w:val="20"/>
          <w:rFonts w:ascii="仿宋" w:eastAsia="仿宋" w:cs="仿宋"/>
          <w:b w:val="0"/>
          <w:bCs w:val="0"/>
          <w:spacing w:val="-4"/>
          <w:sz w:val="32"/>
          <w:szCs w:val="32"/>
        </w:rPr>
        <w:t>要求核实补贴面值，按补贴标准</w:t>
      </w:r>
      <w:r>
        <w:rPr>
          <w:rStyle w:val="20"/>
          <w:rFonts w:hint="eastAsia" w:ascii="仿宋" w:eastAsia="仿宋" w:cs="仿宋"/>
          <w:b w:val="0"/>
          <w:bCs w:val="0"/>
          <w:spacing w:val="-4"/>
          <w:sz w:val="32"/>
          <w:szCs w:val="32"/>
        </w:rPr>
        <w:t>及时拨付</w:t>
      </w:r>
      <w:r>
        <w:rPr>
          <w:rStyle w:val="20"/>
          <w:rFonts w:ascii="仿宋" w:eastAsia="仿宋" w:cs="仿宋"/>
          <w:b w:val="0"/>
          <w:bCs w:val="0"/>
          <w:spacing w:val="-4"/>
          <w:sz w:val="32"/>
          <w:szCs w:val="32"/>
        </w:rPr>
        <w:t>。</w:t>
      </w:r>
      <w:r>
        <w:rPr>
          <w:rStyle w:val="20"/>
          <w:rFonts w:hint="eastAsia" w:ascii="仿宋" w:eastAsia="仿宋" w:cs="仿宋"/>
          <w:b w:val="0"/>
          <w:bCs w:val="0"/>
          <w:spacing w:val="-4"/>
          <w:sz w:val="32"/>
          <w:szCs w:val="32"/>
        </w:rPr>
        <w:t>到位</w:t>
      </w:r>
      <w:r>
        <w:rPr>
          <w:rStyle w:val="20"/>
          <w:rFonts w:ascii="仿宋" w:eastAsia="仿宋"/>
          <w:b w:val="0"/>
          <w:color w:val="0D0D0D"/>
          <w:spacing w:val="-4"/>
          <w:sz w:val="32"/>
          <w:szCs w:val="32"/>
          <w:shd w:val="clear" w:color="FFFFFF" w:fill="FFFFFF"/>
        </w:rPr>
        <w:t>严格执行财务会计各项制度、项目资金使用各项制度财政专项资金管理度</w:t>
      </w:r>
      <w:r>
        <w:rPr>
          <w:rStyle w:val="20"/>
          <w:rFonts w:hint="eastAsia" w:ascii="仿宋" w:eastAsia="仿宋"/>
          <w:b w:val="0"/>
          <w:color w:val="0D0D0D"/>
          <w:spacing w:val="-4"/>
          <w:sz w:val="32"/>
          <w:szCs w:val="32"/>
          <w:shd w:val="clear" w:color="FFFFFF" w:fill="FFFFFF"/>
        </w:rPr>
        <w:t>等</w:t>
      </w:r>
      <w:r>
        <w:rPr>
          <w:rStyle w:val="20"/>
          <w:rFonts w:ascii="仿宋" w:eastAsia="仿宋"/>
          <w:b w:val="0"/>
          <w:color w:val="0D0D0D"/>
          <w:spacing w:val="-4"/>
          <w:sz w:val="32"/>
          <w:szCs w:val="32"/>
          <w:shd w:val="clear" w:color="FFFFFF" w:fill="FFFFFF"/>
        </w:rPr>
        <w:t>。</w:t>
      </w:r>
      <w:r>
        <w:rPr>
          <w:rStyle w:val="20"/>
          <w:rFonts w:hint="eastAsia" w:ascii="仿宋" w:eastAsia="仿宋" w:cs="仿宋"/>
          <w:b w:val="0"/>
          <w:bCs w:val="0"/>
          <w:spacing w:val="-4"/>
          <w:sz w:val="32"/>
          <w:szCs w:val="32"/>
          <w:lang w:val="en-US" w:eastAsia="zh-CN"/>
        </w:rPr>
        <w:t>提高资金使用率，规范资金管理，保障资金安全为核心，专款专用原则、任何部门和单位不得截留和挪用，弄虚作假，抗农害农，根据和地财农（2018）72号文件精神督促相关规定使用资金，切实加强监督，确保资金充分发挥效益。</w:t>
      </w:r>
    </w:p>
    <w:p>
      <w:pPr>
        <w:spacing w:line="540" w:lineRule="exact"/>
        <w:ind w:firstLine="567"/>
        <w:rPr>
          <w:rFonts w:ascii="仿宋" w:eastAsia="仿宋" w:cs="仿宋"/>
          <w:spacing w:val="-4"/>
          <w:sz w:val="32"/>
        </w:rPr>
      </w:pPr>
      <w:r>
        <w:rPr>
          <w:rFonts w:hint="eastAsia" w:ascii="仿宋" w:eastAsia="仿宋" w:cs="仿宋"/>
          <w:b/>
          <w:bCs/>
          <w:spacing w:val="-4"/>
          <w:sz w:val="32"/>
        </w:rPr>
        <w:t>2</w:t>
      </w:r>
      <w:r>
        <w:rPr>
          <w:rFonts w:hint="eastAsia" w:ascii="仿宋" w:eastAsia="仿宋" w:cs="仿宋"/>
          <w:b/>
          <w:bCs/>
          <w:spacing w:val="-4"/>
          <w:sz w:val="32"/>
          <w:lang w:eastAsia="zh-CN"/>
        </w:rPr>
        <w:t>.</w:t>
      </w:r>
      <w:r>
        <w:rPr>
          <w:rFonts w:ascii="仿宋" w:eastAsia="仿宋" w:cs="仿宋"/>
          <w:b/>
          <w:bCs/>
          <w:spacing w:val="-4"/>
          <w:sz w:val="32"/>
        </w:rPr>
        <w:t>日常检查监督管理情况</w:t>
      </w:r>
      <w:r>
        <w:rPr>
          <w:rFonts w:hint="eastAsia" w:ascii="仿宋" w:eastAsia="仿宋" w:cs="仿宋"/>
          <w:b/>
          <w:bCs/>
          <w:spacing w:val="-4"/>
          <w:sz w:val="32"/>
          <w:lang w:eastAsia="zh-CN"/>
        </w:rPr>
        <w:t>。</w:t>
      </w:r>
      <w:r>
        <w:rPr>
          <w:rFonts w:hint="eastAsia" w:ascii="仿宋" w:eastAsia="仿宋" w:cs="仿宋"/>
          <w:spacing w:val="-4"/>
          <w:sz w:val="32"/>
        </w:rPr>
        <w:t>日常</w:t>
      </w:r>
      <w:r>
        <w:rPr>
          <w:rFonts w:ascii="仿宋" w:eastAsia="仿宋" w:cs="仿宋"/>
          <w:spacing w:val="-4"/>
          <w:sz w:val="32"/>
        </w:rPr>
        <w:t>资金</w:t>
      </w:r>
      <w:r>
        <w:rPr>
          <w:rFonts w:hint="eastAsia" w:ascii="仿宋" w:eastAsia="仿宋" w:cs="仿宋"/>
          <w:spacing w:val="-4"/>
          <w:sz w:val="32"/>
        </w:rPr>
        <w:t>使用流程严格按照</w:t>
      </w:r>
      <w:r>
        <w:rPr>
          <w:rFonts w:ascii="仿宋" w:eastAsia="仿宋" w:cs="仿宋"/>
          <w:spacing w:val="-4"/>
          <w:sz w:val="32"/>
        </w:rPr>
        <w:t>由</w:t>
      </w:r>
      <w:r>
        <w:rPr>
          <w:rFonts w:ascii="仿宋" w:eastAsia="仿宋" w:cs="仿宋"/>
          <w:spacing w:val="-4"/>
          <w:sz w:val="32"/>
          <w:lang w:val="en-US" w:eastAsia="zh-CN"/>
        </w:rPr>
        <w:t>局党组</w:t>
      </w:r>
      <w:r>
        <w:rPr>
          <w:rFonts w:hint="eastAsia" w:ascii="仿宋" w:eastAsia="仿宋" w:cs="仿宋"/>
          <w:spacing w:val="-4"/>
          <w:sz w:val="32"/>
          <w:lang w:val="en-US" w:eastAsia="zh-CN"/>
        </w:rPr>
        <w:t>，</w:t>
      </w:r>
      <w:r>
        <w:rPr>
          <w:rFonts w:hint="eastAsia" w:ascii="仿宋" w:eastAsia="仿宋" w:cs="仿宋"/>
          <w:spacing w:val="-4"/>
          <w:sz w:val="32"/>
        </w:rPr>
        <w:t>集体开会研究决定资金使用方向，达成一致意见以后形成书面报告，由</w:t>
      </w:r>
      <w:r>
        <w:rPr>
          <w:rFonts w:ascii="仿宋" w:eastAsia="仿宋" w:cs="仿宋"/>
          <w:spacing w:val="-4"/>
          <w:sz w:val="32"/>
          <w:lang w:val="en-US" w:eastAsia="zh-CN"/>
        </w:rPr>
        <w:t>主局党组领导</w:t>
      </w:r>
      <w:r>
        <w:rPr>
          <w:rFonts w:hint="eastAsia" w:ascii="仿宋" w:eastAsia="仿宋" w:cs="仿宋"/>
          <w:spacing w:val="-4"/>
          <w:sz w:val="32"/>
        </w:rPr>
        <w:t>签署审批意见，后由</w:t>
      </w:r>
      <w:r>
        <w:rPr>
          <w:rFonts w:ascii="仿宋" w:eastAsia="仿宋" w:cs="仿宋"/>
          <w:spacing w:val="-4"/>
          <w:sz w:val="32"/>
          <w:lang w:val="en-US" w:eastAsia="zh-CN"/>
        </w:rPr>
        <w:t>单位财务</w:t>
      </w:r>
      <w:r>
        <w:rPr>
          <w:rFonts w:hint="eastAsia" w:ascii="仿宋" w:eastAsia="仿宋" w:cs="仿宋"/>
          <w:spacing w:val="-4"/>
          <w:sz w:val="32"/>
        </w:rPr>
        <w:t>主管领导审批，再由</w:t>
      </w:r>
      <w:r>
        <w:rPr>
          <w:rFonts w:ascii="仿宋" w:eastAsia="仿宋" w:cs="仿宋"/>
          <w:spacing w:val="-4"/>
          <w:sz w:val="32"/>
          <w:lang w:val="en-US" w:eastAsia="zh-CN"/>
        </w:rPr>
        <w:t>单位财经领导小组</w:t>
      </w:r>
      <w:r>
        <w:rPr>
          <w:rFonts w:hint="eastAsia" w:ascii="仿宋" w:eastAsia="仿宋" w:cs="仿宋"/>
          <w:spacing w:val="-4"/>
          <w:sz w:val="32"/>
        </w:rPr>
        <w:t>班子成员依据相关程序实施此项工作，待项目完成后达到预期效果后，依据相关财务规定进行项目资金的支付工作。此项工作由</w:t>
      </w:r>
      <w:r>
        <w:rPr>
          <w:rFonts w:ascii="仿宋" w:eastAsia="仿宋" w:cs="仿宋"/>
          <w:spacing w:val="-4"/>
          <w:sz w:val="32"/>
          <w:lang w:val="en-US" w:eastAsia="zh-CN"/>
        </w:rPr>
        <w:t>农林牧兽医局党委书记郭永明</w:t>
      </w:r>
      <w:r>
        <w:rPr>
          <w:rFonts w:hint="eastAsia" w:ascii="仿宋" w:eastAsia="仿宋" w:cs="仿宋"/>
          <w:spacing w:val="-4"/>
          <w:sz w:val="32"/>
        </w:rPr>
        <w:t>主管，</w:t>
      </w:r>
      <w:r>
        <w:rPr>
          <w:rFonts w:ascii="仿宋" w:eastAsia="仿宋" w:cs="仿宋"/>
          <w:spacing w:val="-4"/>
          <w:sz w:val="32"/>
          <w:lang w:val="en-US" w:eastAsia="zh-CN"/>
        </w:rPr>
        <w:t>项目办主任陈端午</w:t>
      </w:r>
      <w:r>
        <w:rPr>
          <w:rFonts w:hint="eastAsia" w:ascii="仿宋" w:eastAsia="仿宋" w:cs="仿宋"/>
          <w:spacing w:val="-4"/>
          <w:sz w:val="32"/>
        </w:rPr>
        <w:t>兼管，</w:t>
      </w:r>
      <w:r>
        <w:rPr>
          <w:rFonts w:ascii="仿宋" w:eastAsia="仿宋" w:cs="仿宋"/>
          <w:spacing w:val="-4"/>
          <w:sz w:val="32"/>
          <w:lang w:val="en-US" w:eastAsia="zh-CN"/>
        </w:rPr>
        <w:t>农业局专业技术人员</w:t>
      </w:r>
      <w:r>
        <w:rPr>
          <w:rFonts w:hint="eastAsia" w:ascii="仿宋" w:eastAsia="仿宋" w:cs="仿宋"/>
          <w:spacing w:val="-4"/>
          <w:sz w:val="32"/>
        </w:rPr>
        <w:t>协助实施</w:t>
      </w:r>
      <w:r>
        <w:rPr>
          <w:rFonts w:ascii="仿宋" w:eastAsia="仿宋" w:cs="仿宋"/>
          <w:spacing w:val="-4"/>
          <w:sz w:val="32"/>
        </w:rPr>
        <w:t>。</w:t>
      </w:r>
    </w:p>
    <w:p>
      <w:pPr>
        <w:spacing w:line="540" w:lineRule="exact"/>
        <w:ind w:firstLine="567"/>
        <w:rPr>
          <w:rStyle w:val="20"/>
          <w:rFonts w:hint="eastAsia" w:ascii="仿宋" w:eastAsia="仿宋" w:cs="仿宋"/>
          <w:b w:val="0"/>
          <w:bCs w:val="0"/>
          <w:spacing w:val="-4"/>
          <w:sz w:val="32"/>
          <w:szCs w:val="32"/>
        </w:rPr>
      </w:pPr>
      <w:r>
        <w:rPr>
          <w:rStyle w:val="20"/>
          <w:rFonts w:hint="eastAsia" w:ascii="仿宋" w:eastAsia="仿宋" w:cs="仿宋"/>
          <w:b w:val="0"/>
          <w:bCs w:val="0"/>
          <w:color w:val="auto"/>
          <w:spacing w:val="-4"/>
          <w:sz w:val="32"/>
          <w:szCs w:val="32"/>
        </w:rPr>
        <w:t>项目建设实行法人责任制度</w:t>
      </w:r>
      <w:r>
        <w:rPr>
          <w:rStyle w:val="20"/>
          <w:rFonts w:ascii="仿宋" w:eastAsia="仿宋" w:cs="仿宋"/>
          <w:b w:val="0"/>
          <w:bCs w:val="0"/>
          <w:color w:val="auto"/>
          <w:spacing w:val="-4"/>
          <w:sz w:val="32"/>
          <w:szCs w:val="32"/>
        </w:rPr>
        <w:t>，</w:t>
      </w:r>
      <w:r>
        <w:rPr>
          <w:rStyle w:val="20"/>
          <w:rFonts w:hint="eastAsia" w:ascii="仿宋" w:eastAsia="仿宋" w:cs="仿宋"/>
          <w:b w:val="0"/>
          <w:bCs w:val="0"/>
          <w:color w:val="auto"/>
          <w:spacing w:val="-4"/>
          <w:sz w:val="32"/>
          <w:szCs w:val="32"/>
        </w:rPr>
        <w:t>项目实施之前成立领导小组，领导小组成员对项目实施进行直接负责。领导小组制定管理方案强化项目组织管理，明确各环节责任主体</w:t>
      </w:r>
      <w:r>
        <w:rPr>
          <w:rFonts w:hint="eastAsia" w:ascii="仿宋" w:eastAsia="仿宋" w:cs="仿宋"/>
          <w:spacing w:val="-4"/>
          <w:sz w:val="32"/>
        </w:rPr>
        <w:t>，如有出现的问题，将出现的问题责令限期整改。</w:t>
      </w:r>
    </w:p>
    <w:p>
      <w:pPr>
        <w:keepNext w:val="0"/>
        <w:keepLines w:val="0"/>
        <w:pageBreakBefore w:val="0"/>
        <w:widowControl w:val="0"/>
        <w:kinsoku/>
        <w:wordWrap/>
        <w:overflowPunct/>
        <w:topLinePunct w:val="0"/>
        <w:autoSpaceDE/>
        <w:autoSpaceDN/>
        <w:bidi w:val="0"/>
        <w:snapToGrid/>
        <w:spacing w:line="500" w:lineRule="exact"/>
        <w:ind w:firstLine="627" w:firstLineChars="200"/>
        <w:rPr>
          <w:rStyle w:val="20"/>
          <w:rFonts w:hint="eastAsia" w:ascii="仿宋" w:eastAsia="仿宋" w:cs="仿宋"/>
          <w:b/>
          <w:bCs w:val="0"/>
          <w:spacing w:val="-4"/>
          <w:sz w:val="32"/>
          <w:szCs w:val="32"/>
          <w:lang w:val="en-US" w:eastAsia="zh-CN"/>
        </w:rPr>
      </w:pPr>
      <w:r>
        <w:rPr>
          <w:rStyle w:val="20"/>
          <w:rFonts w:hint="eastAsia" w:ascii="仿宋" w:eastAsia="仿宋" w:cs="仿宋"/>
          <w:b/>
          <w:bCs w:val="0"/>
          <w:spacing w:val="-4"/>
          <w:sz w:val="32"/>
          <w:szCs w:val="32"/>
          <w:lang w:val="en-US" w:eastAsia="zh-CN"/>
        </w:rPr>
        <w:t xml:space="preserve">四、项目绩效情况 </w:t>
      </w:r>
    </w:p>
    <w:p>
      <w:pPr>
        <w:spacing w:line="460" w:lineRule="exact"/>
        <w:ind w:firstLine="627" w:firstLineChars="200"/>
        <w:rPr>
          <w:rStyle w:val="20"/>
          <w:rFonts w:hint="eastAsia" w:ascii="仿宋" w:eastAsia="仿宋"/>
          <w:spacing w:val="-4"/>
          <w:sz w:val="32"/>
          <w:szCs w:val="32"/>
          <w:lang w:eastAsia="zh-CN"/>
        </w:rPr>
      </w:pPr>
      <w:r>
        <w:rPr>
          <w:rStyle w:val="20"/>
          <w:rFonts w:ascii="仿宋" w:eastAsia="仿宋" w:cs="仿宋_GB2312"/>
          <w:spacing w:val="-4"/>
          <w:sz w:val="32"/>
          <w:szCs w:val="32"/>
        </w:rPr>
        <w:t>1.</w:t>
      </w:r>
      <w:r>
        <w:rPr>
          <w:rStyle w:val="20"/>
          <w:rFonts w:hint="eastAsia" w:ascii="仿宋" w:eastAsia="仿宋" w:cs="仿宋_GB2312"/>
          <w:spacing w:val="-4"/>
          <w:sz w:val="32"/>
          <w:szCs w:val="32"/>
        </w:rPr>
        <w:t>项目的经济性分析</w:t>
      </w:r>
      <w:r>
        <w:rPr>
          <w:rStyle w:val="20"/>
          <w:rFonts w:hint="eastAsia" w:ascii="仿宋" w:eastAsia="仿宋" w:cs="仿宋_GB2312"/>
          <w:spacing w:val="-4"/>
          <w:sz w:val="32"/>
          <w:szCs w:val="32"/>
          <w:lang w:eastAsia="zh-CN"/>
        </w:rPr>
        <w:t>。</w:t>
      </w:r>
    </w:p>
    <w:p>
      <w:pPr>
        <w:spacing w:line="460" w:lineRule="exact"/>
        <w:ind w:firstLine="624" w:firstLineChars="200"/>
        <w:rPr>
          <w:rStyle w:val="20"/>
          <w:rFonts w:hint="eastAsia" w:ascii="仿宋" w:eastAsia="仿宋" w:cs="仿宋"/>
          <w:b w:val="0"/>
          <w:bCs w:val="0"/>
          <w:color w:val="0D0D0D"/>
          <w:spacing w:val="-4"/>
          <w:sz w:val="32"/>
          <w:szCs w:val="32"/>
          <w:shd w:val="clear" w:color="FFFFFF" w:fill="FFFFFF"/>
        </w:rPr>
      </w:pPr>
      <w:r>
        <w:rPr>
          <w:rStyle w:val="20"/>
          <w:rFonts w:hint="eastAsia" w:ascii="仿宋" w:eastAsia="仿宋" w:cs="仿宋_GB2312"/>
          <w:b w:val="0"/>
          <w:bCs w:val="0"/>
          <w:spacing w:val="-4"/>
          <w:sz w:val="32"/>
          <w:szCs w:val="32"/>
        </w:rPr>
        <w:t>（</w:t>
      </w:r>
      <w:r>
        <w:rPr>
          <w:rStyle w:val="20"/>
          <w:rFonts w:ascii="仿宋" w:eastAsia="仿宋" w:cs="仿宋_GB2312"/>
          <w:b w:val="0"/>
          <w:bCs w:val="0"/>
          <w:spacing w:val="-4"/>
          <w:sz w:val="32"/>
          <w:szCs w:val="32"/>
        </w:rPr>
        <w:t>1</w:t>
      </w:r>
      <w:r>
        <w:rPr>
          <w:rStyle w:val="20"/>
          <w:rFonts w:hint="eastAsia" w:ascii="仿宋" w:eastAsia="仿宋" w:cs="仿宋_GB2312"/>
          <w:b w:val="0"/>
          <w:bCs w:val="0"/>
          <w:spacing w:val="-4"/>
          <w:sz w:val="32"/>
          <w:szCs w:val="32"/>
        </w:rPr>
        <w:t>）项目成本（预算）控制情况。我单位严格控制</w:t>
      </w:r>
      <w:r>
        <w:rPr>
          <w:rStyle w:val="20"/>
          <w:rFonts w:ascii="仿宋" w:eastAsia="仿宋" w:cs="仿宋_GB2312"/>
          <w:b w:val="0"/>
          <w:bCs w:val="0"/>
          <w:spacing w:val="-4"/>
          <w:sz w:val="32"/>
          <w:szCs w:val="32"/>
          <w:lang w:val="en-US" w:eastAsia="zh-CN"/>
        </w:rPr>
        <w:t>2018年</w:t>
      </w:r>
      <w:r>
        <w:rPr>
          <w:rFonts w:ascii="仿宋" w:eastAsia="仿宋" w:cs="宋体"/>
          <w:sz w:val="32"/>
          <w:szCs w:val="32"/>
        </w:rPr>
        <w:t>农业保险补贴</w:t>
      </w:r>
      <w:r>
        <w:rPr>
          <w:rStyle w:val="20"/>
          <w:rFonts w:hint="eastAsia" w:ascii="仿宋" w:eastAsia="仿宋" w:cs="仿宋_GB2312"/>
          <w:b w:val="0"/>
          <w:bCs w:val="0"/>
          <w:spacing w:val="-4"/>
          <w:sz w:val="32"/>
          <w:szCs w:val="32"/>
        </w:rPr>
        <w:t>项目的成本，经估算，本项目总投资为</w:t>
      </w:r>
      <w:r>
        <w:rPr>
          <w:rStyle w:val="20"/>
          <w:rFonts w:hint="eastAsia" w:ascii="仿宋" w:eastAsia="仿宋" w:cs="仿宋"/>
          <w:b w:val="0"/>
          <w:spacing w:val="-4"/>
          <w:sz w:val="32"/>
          <w:szCs w:val="32"/>
          <w:lang w:val="en-US" w:eastAsia="zh-CN"/>
        </w:rPr>
        <w:t>94</w:t>
      </w:r>
      <w:r>
        <w:rPr>
          <w:rStyle w:val="20"/>
          <w:rFonts w:ascii="仿宋" w:eastAsia="仿宋" w:cs="仿宋"/>
          <w:b w:val="0"/>
          <w:spacing w:val="-4"/>
          <w:sz w:val="32"/>
          <w:szCs w:val="32"/>
          <w:lang w:val="en-US" w:eastAsia="zh-CN"/>
        </w:rPr>
        <w:t>.</w:t>
      </w:r>
      <w:r>
        <w:rPr>
          <w:rStyle w:val="20"/>
          <w:rFonts w:hint="eastAsia" w:ascii="仿宋" w:eastAsia="仿宋" w:cs="仿宋"/>
          <w:b w:val="0"/>
          <w:spacing w:val="-4"/>
          <w:sz w:val="32"/>
          <w:szCs w:val="32"/>
          <w:lang w:val="en-US" w:eastAsia="zh-CN"/>
        </w:rPr>
        <w:t>12056</w:t>
      </w:r>
      <w:r>
        <w:rPr>
          <w:rStyle w:val="20"/>
          <w:rFonts w:hint="eastAsia" w:ascii="仿宋" w:eastAsia="仿宋" w:cs="仿宋"/>
          <w:b w:val="0"/>
          <w:bCs w:val="0"/>
          <w:color w:val="0D0D0D"/>
          <w:spacing w:val="-4"/>
          <w:sz w:val="32"/>
          <w:szCs w:val="32"/>
          <w:shd w:val="clear" w:color="FFFFFF" w:fill="FFFFFF"/>
        </w:rPr>
        <w:t>万元。成本控制在预算之内，未超支。</w:t>
      </w:r>
    </w:p>
    <w:p>
      <w:pPr>
        <w:spacing w:line="460" w:lineRule="exact"/>
        <w:ind w:firstLine="624" w:firstLineChars="200"/>
        <w:rPr>
          <w:rStyle w:val="20"/>
          <w:rFonts w:hint="eastAsia" w:ascii="仿宋" w:eastAsia="仿宋" w:cs="仿宋"/>
          <w:b w:val="0"/>
          <w:bCs w:val="0"/>
          <w:color w:val="0D0D0D"/>
          <w:spacing w:val="-4"/>
          <w:sz w:val="32"/>
          <w:szCs w:val="32"/>
          <w:shd w:val="clear" w:color="FFFFFF" w:fill="FFFFFF"/>
        </w:rPr>
      </w:pPr>
      <w:r>
        <w:rPr>
          <w:rStyle w:val="20"/>
          <w:rFonts w:hint="eastAsia" w:ascii="仿宋" w:eastAsia="仿宋" w:cs="仿宋"/>
          <w:b w:val="0"/>
          <w:bCs w:val="0"/>
          <w:color w:val="0D0D0D"/>
          <w:spacing w:val="-4"/>
          <w:sz w:val="32"/>
          <w:szCs w:val="32"/>
          <w:shd w:val="clear" w:color="FFFFFF" w:fill="FFFFFF"/>
        </w:rPr>
        <w:t>（2）项目成本（预算）节约情况。为保证</w:t>
      </w:r>
      <w:r>
        <w:rPr>
          <w:rStyle w:val="20"/>
          <w:rFonts w:hint="eastAsia" w:ascii="仿宋" w:eastAsia="仿宋" w:cs="仿宋"/>
          <w:b w:val="0"/>
          <w:bCs w:val="0"/>
          <w:color w:val="0D0D0D"/>
          <w:spacing w:val="-4"/>
          <w:sz w:val="32"/>
          <w:szCs w:val="32"/>
          <w:shd w:val="clear" w:color="FFFFFF" w:fill="FFFFFF"/>
          <w:lang w:val="en-US" w:eastAsia="zh-CN"/>
        </w:rPr>
        <w:t>2018年</w:t>
      </w:r>
      <w:r>
        <w:rPr>
          <w:rStyle w:val="20"/>
          <w:rFonts w:hint="eastAsia" w:ascii="仿宋" w:eastAsia="仿宋" w:cs="仿宋"/>
          <w:b w:val="0"/>
          <w:bCs w:val="0"/>
          <w:color w:val="0D0D0D"/>
          <w:spacing w:val="-4"/>
          <w:sz w:val="32"/>
          <w:szCs w:val="32"/>
          <w:shd w:val="clear" w:color="FFFFFF" w:fill="FFFFFF"/>
        </w:rPr>
        <w:t>农业保险补贴项</w:t>
      </w:r>
      <w:r>
        <w:rPr>
          <w:rStyle w:val="20"/>
          <w:rFonts w:hint="eastAsia" w:ascii="仿宋" w:eastAsia="仿宋" w:cs="仿宋"/>
          <w:b w:val="0"/>
          <w:bCs w:val="0"/>
          <w:color w:val="0D0D0D"/>
          <w:spacing w:val="-4"/>
          <w:sz w:val="32"/>
          <w:szCs w:val="32"/>
          <w:shd w:val="clear" w:color="FFFFFF" w:fill="FFFFFF"/>
          <w:lang w:val="en-US" w:eastAsia="zh-CN"/>
        </w:rPr>
        <w:t>目资金</w:t>
      </w:r>
      <w:r>
        <w:rPr>
          <w:rStyle w:val="20"/>
          <w:rFonts w:hint="eastAsia" w:ascii="仿宋" w:eastAsia="仿宋" w:cs="仿宋"/>
          <w:b w:val="0"/>
          <w:bCs w:val="0"/>
          <w:color w:val="0D0D0D"/>
          <w:spacing w:val="-4"/>
          <w:sz w:val="32"/>
          <w:szCs w:val="32"/>
          <w:shd w:val="clear" w:color="FFFFFF" w:fill="FFFFFF"/>
        </w:rPr>
        <w:t>合理利用，</w:t>
      </w:r>
      <w:r>
        <w:rPr>
          <w:rStyle w:val="20"/>
          <w:rFonts w:hint="eastAsia" w:ascii="仿宋" w:eastAsia="仿宋" w:cs="仿宋"/>
          <w:b w:val="0"/>
          <w:bCs w:val="0"/>
          <w:color w:val="0D0D0D"/>
          <w:spacing w:val="-4"/>
          <w:sz w:val="32"/>
          <w:szCs w:val="32"/>
          <w:shd w:val="clear" w:color="FFFFFF" w:fill="FFFFFF"/>
          <w:lang w:val="en-US" w:eastAsia="zh-CN"/>
        </w:rPr>
        <w:t>我单位</w:t>
      </w:r>
      <w:r>
        <w:rPr>
          <w:rStyle w:val="20"/>
          <w:rFonts w:hint="eastAsia" w:ascii="仿宋" w:eastAsia="仿宋" w:cs="仿宋"/>
          <w:b w:val="0"/>
          <w:bCs w:val="0"/>
          <w:color w:val="0D0D0D"/>
          <w:spacing w:val="-4"/>
          <w:sz w:val="32"/>
          <w:szCs w:val="32"/>
          <w:shd w:val="clear" w:color="FFFFFF" w:fill="FFFFFF"/>
        </w:rPr>
        <w:t>严格控制每一笔项目支出，该项目预算报审价</w:t>
      </w:r>
      <w:r>
        <w:rPr>
          <w:rStyle w:val="20"/>
          <w:rFonts w:hint="eastAsia" w:ascii="仿宋" w:eastAsia="仿宋" w:cs="仿宋"/>
          <w:b w:val="0"/>
          <w:bCs w:val="0"/>
          <w:color w:val="0D0D0D"/>
          <w:spacing w:val="-4"/>
          <w:sz w:val="32"/>
          <w:szCs w:val="32"/>
          <w:shd w:val="clear" w:color="FFFFFF" w:fill="FFFFFF"/>
          <w:lang w:val="en-US" w:eastAsia="zh-CN"/>
        </w:rPr>
        <w:t>94.12056</w:t>
      </w:r>
      <w:r>
        <w:rPr>
          <w:rStyle w:val="20"/>
          <w:rFonts w:hint="eastAsia" w:ascii="仿宋" w:eastAsia="仿宋" w:cs="仿宋"/>
          <w:b w:val="0"/>
          <w:bCs w:val="0"/>
          <w:color w:val="0D0D0D"/>
          <w:spacing w:val="-4"/>
          <w:sz w:val="32"/>
          <w:szCs w:val="32"/>
          <w:shd w:val="clear" w:color="FFFFFF" w:fill="FFFFFF"/>
        </w:rPr>
        <w:t>万元。实际支出</w:t>
      </w:r>
      <w:r>
        <w:rPr>
          <w:rStyle w:val="20"/>
          <w:rFonts w:hint="eastAsia" w:ascii="仿宋" w:eastAsia="仿宋" w:cs="仿宋"/>
          <w:b w:val="0"/>
          <w:bCs w:val="0"/>
          <w:color w:val="0D0D0D"/>
          <w:spacing w:val="-4"/>
          <w:sz w:val="32"/>
          <w:szCs w:val="32"/>
          <w:shd w:val="clear" w:color="FFFFFF" w:fill="FFFFFF"/>
          <w:lang w:val="en-US" w:eastAsia="zh-CN"/>
        </w:rPr>
        <w:t>94.12056</w:t>
      </w:r>
      <w:r>
        <w:rPr>
          <w:rStyle w:val="20"/>
          <w:rFonts w:hint="eastAsia" w:ascii="仿宋" w:eastAsia="仿宋" w:cs="仿宋"/>
          <w:b w:val="0"/>
          <w:bCs w:val="0"/>
          <w:color w:val="0D0D0D"/>
          <w:spacing w:val="-4"/>
          <w:sz w:val="32"/>
          <w:szCs w:val="32"/>
          <w:shd w:val="clear" w:color="FFFFFF" w:fill="FFFFFF"/>
        </w:rPr>
        <w:t>万元，</w:t>
      </w:r>
      <w:r>
        <w:rPr>
          <w:rStyle w:val="20"/>
          <w:rFonts w:ascii="仿宋" w:eastAsia="仿宋" w:cs="仿宋"/>
          <w:b w:val="0"/>
          <w:bCs w:val="0"/>
          <w:color w:val="0D0D0D"/>
          <w:spacing w:val="-4"/>
          <w:sz w:val="32"/>
          <w:szCs w:val="32"/>
          <w:shd w:val="clear" w:color="FFFFFF" w:fill="FFFFFF"/>
        </w:rPr>
        <w:t>资金支付率100%，</w:t>
      </w:r>
      <w:r>
        <w:rPr>
          <w:rStyle w:val="20"/>
          <w:rFonts w:hint="eastAsia" w:ascii="仿宋" w:eastAsia="仿宋" w:cs="仿宋"/>
          <w:b w:val="0"/>
          <w:bCs w:val="0"/>
          <w:color w:val="0D0D0D"/>
          <w:spacing w:val="-4"/>
          <w:sz w:val="32"/>
          <w:szCs w:val="32"/>
          <w:shd w:val="clear" w:color="FFFFFF" w:fill="FFFFFF"/>
        </w:rPr>
        <w:t>未产生结余。</w:t>
      </w:r>
    </w:p>
    <w:p>
      <w:pPr>
        <w:spacing w:line="460" w:lineRule="exact"/>
        <w:ind w:firstLine="627" w:firstLineChars="200"/>
        <w:rPr>
          <w:rStyle w:val="20"/>
          <w:rFonts w:hint="eastAsia" w:ascii="仿宋" w:eastAsia="仿宋"/>
          <w:spacing w:val="-4"/>
          <w:sz w:val="32"/>
          <w:szCs w:val="32"/>
          <w:lang w:eastAsia="zh-CN"/>
        </w:rPr>
      </w:pPr>
      <w:r>
        <w:rPr>
          <w:rStyle w:val="20"/>
          <w:rFonts w:ascii="仿宋" w:eastAsia="仿宋" w:cs="仿宋_GB2312"/>
          <w:spacing w:val="-4"/>
          <w:sz w:val="32"/>
          <w:szCs w:val="32"/>
        </w:rPr>
        <w:t>2.</w:t>
      </w:r>
      <w:r>
        <w:rPr>
          <w:rStyle w:val="20"/>
          <w:rFonts w:hint="eastAsia" w:ascii="仿宋" w:eastAsia="仿宋" w:cs="仿宋_GB2312"/>
          <w:spacing w:val="-4"/>
          <w:sz w:val="32"/>
          <w:szCs w:val="32"/>
        </w:rPr>
        <w:t>项目的效率性分析</w:t>
      </w:r>
      <w:r>
        <w:rPr>
          <w:rStyle w:val="20"/>
          <w:rFonts w:hint="eastAsia" w:ascii="仿宋" w:eastAsia="仿宋" w:cs="仿宋_GB2312"/>
          <w:spacing w:val="-4"/>
          <w:sz w:val="32"/>
          <w:szCs w:val="32"/>
          <w:lang w:eastAsia="zh-CN"/>
        </w:rPr>
        <w:t>。</w:t>
      </w:r>
    </w:p>
    <w:p>
      <w:pPr>
        <w:pStyle w:val="11"/>
        <w:keepNext w:val="0"/>
        <w:keepLines w:val="0"/>
        <w:pageBreakBefore w:val="0"/>
        <w:widowControl w:val="0"/>
        <w:kinsoku/>
        <w:wordWrap/>
        <w:overflowPunct/>
        <w:topLinePunct w:val="0"/>
        <w:autoSpaceDE/>
        <w:autoSpaceDN/>
        <w:bidi w:val="0"/>
        <w:adjustRightInd w:val="0"/>
        <w:snapToGrid/>
        <w:spacing w:line="500" w:lineRule="exact"/>
        <w:rPr>
          <w:rStyle w:val="20"/>
          <w:rFonts w:ascii="仿宋" w:eastAsia="仿宋" w:cs="仿宋"/>
          <w:b w:val="0"/>
          <w:bCs w:val="0"/>
          <w:color w:val="auto"/>
          <w:spacing w:val="-4"/>
          <w:kern w:val="2"/>
          <w:position w:val="0"/>
          <w:sz w:val="32"/>
          <w:szCs w:val="32"/>
          <w:lang w:val="en-US" w:eastAsia="zh-CN" w:bidi="ar-SA"/>
        </w:rPr>
      </w:pPr>
      <w:r>
        <w:rPr>
          <w:rStyle w:val="20"/>
          <w:rFonts w:hint="eastAsia" w:ascii="仿宋" w:eastAsia="仿宋" w:cs="仿宋"/>
          <w:b w:val="0"/>
          <w:bCs w:val="0"/>
          <w:color w:val="0D0D0D"/>
          <w:spacing w:val="-4"/>
          <w:kern w:val="2"/>
          <w:position w:val="0"/>
          <w:shd w:val="clear" w:color="FFFFFF" w:fill="FFFFFF"/>
        </w:rPr>
        <w:t>（1）项目的实施进度。为了科学组织项目实施过程各阶段的工作，合理安排项目资金，保证项目按计划进行，2018年农业保险补贴</w:t>
      </w:r>
      <w:r>
        <w:rPr>
          <w:rStyle w:val="20"/>
          <w:rFonts w:hint="eastAsia" w:ascii="仿宋" w:eastAsia="仿宋" w:cs="仿宋"/>
          <w:b w:val="0"/>
          <w:bCs w:val="0"/>
          <w:color w:val="0D0D0D"/>
          <w:spacing w:val="-4"/>
          <w:kern w:val="2"/>
          <w:position w:val="0"/>
          <w:shd w:val="clear" w:color="FFFFFF" w:fill="FFFFFF"/>
          <w:lang w:eastAsia="zh-CN"/>
        </w:rPr>
        <w:t>，全县范围</w:t>
      </w:r>
      <w:r>
        <w:rPr>
          <w:rStyle w:val="20"/>
          <w:rFonts w:hint="eastAsia" w:ascii="仿宋" w:eastAsia="仿宋" w:cs="仿宋"/>
          <w:b w:val="0"/>
          <w:bCs w:val="0"/>
          <w:color w:val="0D0D0D"/>
          <w:spacing w:val="-4"/>
          <w:kern w:val="2"/>
          <w:position w:val="0"/>
          <w:shd w:val="clear" w:color="FFFFFF" w:fill="FFFFFF"/>
          <w:lang w:val="en-US" w:eastAsia="zh-CN" w:bidi="ar-SA"/>
        </w:rPr>
        <w:t>小麦政策性保险面值17833.1亩，玉米政策性保险面积13608.1亩，每亩报废小麦30元，玉米28元。</w:t>
      </w:r>
    </w:p>
    <w:p>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rPr>
          <w:rStyle w:val="20"/>
          <w:rFonts w:hint="eastAsia" w:ascii="仿宋" w:eastAsia="仿宋" w:cs="仿宋"/>
          <w:b w:val="0"/>
          <w:bCs w:val="0"/>
          <w:spacing w:val="-4"/>
          <w:sz w:val="32"/>
          <w:szCs w:val="32"/>
        </w:rPr>
      </w:pPr>
      <w:r>
        <w:rPr>
          <w:rFonts w:hint="eastAsia" w:ascii="仿宋" w:eastAsia="仿宋"/>
          <w:bCs/>
          <w:spacing w:val="-4"/>
          <w:sz w:val="32"/>
          <w:szCs w:val="32"/>
          <w:lang w:eastAsia="zh-CN"/>
        </w:rPr>
        <w:t>验收合格率100</w:t>
      </w:r>
      <w:r>
        <w:rPr>
          <w:rFonts w:hint="eastAsia" w:ascii="仿宋" w:eastAsia="仿宋"/>
          <w:bCs/>
          <w:spacing w:val="-4"/>
          <w:sz w:val="32"/>
          <w:szCs w:val="32"/>
          <w:lang w:val="en-US" w:eastAsia="zh-CN"/>
        </w:rPr>
        <w:t>%</w:t>
      </w:r>
      <w:r>
        <w:rPr>
          <w:rFonts w:hint="eastAsia" w:ascii="仿宋" w:eastAsia="仿宋"/>
          <w:bCs/>
          <w:spacing w:val="-4"/>
          <w:sz w:val="32"/>
          <w:szCs w:val="32"/>
        </w:rPr>
        <w:t>。</w:t>
      </w:r>
    </w:p>
    <w:p>
      <w:pPr>
        <w:spacing w:line="460" w:lineRule="exact"/>
        <w:ind w:firstLine="624" w:firstLineChars="200"/>
        <w:rPr>
          <w:rStyle w:val="20"/>
          <w:rFonts w:ascii="仿宋" w:eastAsia="仿宋"/>
          <w:b w:val="0"/>
          <w:bCs w:val="0"/>
          <w:spacing w:val="-4"/>
          <w:sz w:val="32"/>
          <w:szCs w:val="32"/>
        </w:rPr>
      </w:pPr>
      <w:r>
        <w:rPr>
          <w:rStyle w:val="20"/>
          <w:rFonts w:hint="eastAsia" w:ascii="仿宋" w:eastAsia="仿宋" w:cs="仿宋_GB2312"/>
          <w:b w:val="0"/>
          <w:bCs w:val="0"/>
          <w:spacing w:val="-4"/>
          <w:sz w:val="32"/>
          <w:szCs w:val="32"/>
        </w:rPr>
        <w:t>（</w:t>
      </w:r>
      <w:r>
        <w:rPr>
          <w:rStyle w:val="20"/>
          <w:rFonts w:ascii="仿宋" w:eastAsia="仿宋" w:cs="仿宋_GB2312"/>
          <w:b w:val="0"/>
          <w:bCs w:val="0"/>
          <w:spacing w:val="-4"/>
          <w:sz w:val="32"/>
          <w:szCs w:val="32"/>
        </w:rPr>
        <w:t>2</w:t>
      </w:r>
      <w:r>
        <w:rPr>
          <w:rStyle w:val="20"/>
          <w:rFonts w:hint="eastAsia" w:ascii="仿宋" w:eastAsia="仿宋" w:cs="仿宋_GB2312"/>
          <w:b w:val="0"/>
          <w:bCs w:val="0"/>
          <w:spacing w:val="-4"/>
          <w:sz w:val="32"/>
          <w:szCs w:val="32"/>
        </w:rPr>
        <w:t>）项目完成质量。我单位，2018年农业保险补贴项目</w:t>
      </w:r>
      <w:r>
        <w:rPr>
          <w:rStyle w:val="20"/>
          <w:rFonts w:hint="eastAsia" w:ascii="仿宋" w:eastAsia="仿宋" w:cs="仿宋_GB2312"/>
          <w:b w:val="0"/>
          <w:bCs w:val="0"/>
          <w:spacing w:val="-4"/>
          <w:sz w:val="32"/>
          <w:szCs w:val="32"/>
          <w:lang w:val="en-US" w:eastAsia="zh-CN"/>
        </w:rPr>
        <w:t>实施</w:t>
      </w:r>
      <w:r>
        <w:rPr>
          <w:rStyle w:val="20"/>
          <w:rFonts w:hint="eastAsia" w:ascii="仿宋" w:eastAsia="仿宋" w:cs="仿宋_GB2312"/>
          <w:b w:val="0"/>
          <w:bCs w:val="0"/>
          <w:spacing w:val="-4"/>
          <w:sz w:val="32"/>
          <w:szCs w:val="32"/>
        </w:rPr>
        <w:t>前期准备工作充分，资金到位及时，按计划开展</w:t>
      </w:r>
      <w:r>
        <w:rPr>
          <w:rStyle w:val="20"/>
          <w:rFonts w:ascii="仿宋" w:eastAsia="仿宋" w:cs="仿宋_GB2312"/>
          <w:b w:val="0"/>
          <w:bCs w:val="0"/>
          <w:spacing w:val="-4"/>
          <w:sz w:val="32"/>
          <w:szCs w:val="32"/>
        </w:rPr>
        <w:t>玉米，小麦参加农业保险</w:t>
      </w:r>
      <w:r>
        <w:rPr>
          <w:rStyle w:val="20"/>
          <w:rFonts w:ascii="仿宋" w:eastAsia="仿宋" w:cs="仿宋_GB2312"/>
          <w:b w:val="0"/>
          <w:bCs w:val="0"/>
          <w:spacing w:val="-4"/>
          <w:sz w:val="32"/>
          <w:szCs w:val="32"/>
          <w:lang w:val="en-US" w:eastAsia="zh-CN"/>
        </w:rPr>
        <w:t>，该</w:t>
      </w:r>
      <w:r>
        <w:rPr>
          <w:rStyle w:val="20"/>
          <w:rFonts w:hint="eastAsia" w:ascii="仿宋" w:eastAsia="仿宋" w:cs="仿宋_GB2312"/>
          <w:b w:val="0"/>
          <w:bCs w:val="0"/>
          <w:spacing w:val="-4"/>
          <w:sz w:val="32"/>
          <w:szCs w:val="32"/>
          <w:lang w:val="en-US" w:eastAsia="zh-CN"/>
        </w:rPr>
        <w:t>项目</w:t>
      </w:r>
      <w:r>
        <w:rPr>
          <w:rStyle w:val="20"/>
          <w:rFonts w:hint="eastAsia" w:ascii="仿宋" w:eastAsia="仿宋" w:cs="仿宋_GB2312"/>
          <w:b w:val="0"/>
          <w:bCs w:val="0"/>
          <w:spacing w:val="-4"/>
          <w:sz w:val="32"/>
          <w:szCs w:val="32"/>
        </w:rPr>
        <w:t>按进度拨付款项，</w:t>
      </w:r>
      <w:r>
        <w:rPr>
          <w:rStyle w:val="20"/>
          <w:rFonts w:ascii="仿宋" w:eastAsia="仿宋" w:cs="仿宋_GB2312"/>
          <w:b w:val="0"/>
          <w:bCs w:val="0"/>
          <w:spacing w:val="-4"/>
          <w:sz w:val="32"/>
          <w:szCs w:val="32"/>
        </w:rPr>
        <w:t>验收</w:t>
      </w:r>
      <w:r>
        <w:rPr>
          <w:rStyle w:val="20"/>
          <w:rFonts w:hint="eastAsia" w:ascii="仿宋" w:eastAsia="仿宋" w:cs="仿宋_GB2312"/>
          <w:b w:val="0"/>
          <w:bCs w:val="0"/>
          <w:spacing w:val="-4"/>
          <w:sz w:val="32"/>
          <w:szCs w:val="32"/>
        </w:rPr>
        <w:t>完成质量良好。</w:t>
      </w:r>
    </w:p>
    <w:p>
      <w:pPr>
        <w:spacing w:line="460" w:lineRule="exact"/>
        <w:ind w:firstLine="627" w:firstLineChars="200"/>
        <w:rPr>
          <w:rStyle w:val="20"/>
          <w:rFonts w:hint="eastAsia" w:ascii="仿宋" w:eastAsia="仿宋" w:cs="仿宋"/>
          <w:b w:val="0"/>
          <w:bCs w:val="0"/>
          <w:spacing w:val="-4"/>
          <w:sz w:val="32"/>
          <w:szCs w:val="32"/>
        </w:rPr>
      </w:pPr>
      <w:r>
        <w:rPr>
          <w:rStyle w:val="20"/>
          <w:rFonts w:ascii="仿宋" w:eastAsia="仿宋" w:cs="仿宋_GB2312"/>
          <w:spacing w:val="-4"/>
          <w:sz w:val="32"/>
          <w:szCs w:val="32"/>
        </w:rPr>
        <w:t>3.</w:t>
      </w:r>
      <w:r>
        <w:rPr>
          <w:rStyle w:val="20"/>
          <w:rFonts w:hint="eastAsia" w:ascii="仿宋" w:eastAsia="仿宋" w:cs="仿宋_GB2312"/>
          <w:spacing w:val="-4"/>
          <w:sz w:val="32"/>
          <w:szCs w:val="32"/>
        </w:rPr>
        <w:t>项目的效益性分析</w:t>
      </w:r>
      <w:r>
        <w:rPr>
          <w:rStyle w:val="20"/>
          <w:rFonts w:hint="eastAsia" w:ascii="仿宋" w:eastAsia="仿宋" w:cs="仿宋_GB2312"/>
          <w:spacing w:val="-4"/>
          <w:sz w:val="32"/>
          <w:szCs w:val="32"/>
          <w:lang w:eastAsia="zh-CN"/>
        </w:rPr>
        <w:t>。</w:t>
      </w:r>
      <w:r>
        <w:rPr>
          <w:rStyle w:val="20"/>
          <w:rFonts w:ascii="仿宋" w:eastAsia="仿宋" w:cs="仿宋_GB2312"/>
          <w:b w:val="0"/>
          <w:bCs w:val="0"/>
          <w:spacing w:val="-4"/>
          <w:sz w:val="32"/>
          <w:szCs w:val="32"/>
        </w:rPr>
        <w:t>民丰县农林牧兽医局2018年</w:t>
      </w:r>
      <w:r>
        <w:rPr>
          <w:rStyle w:val="20"/>
          <w:rFonts w:hint="eastAsia" w:ascii="仿宋" w:eastAsia="仿宋" w:cs="仿宋_GB2312"/>
          <w:b w:val="0"/>
          <w:bCs w:val="0"/>
          <w:spacing w:val="-4"/>
          <w:sz w:val="32"/>
          <w:szCs w:val="32"/>
        </w:rPr>
        <w:t>按计划开展</w:t>
      </w:r>
      <w:r>
        <w:rPr>
          <w:rStyle w:val="20"/>
          <w:rFonts w:ascii="仿宋" w:eastAsia="仿宋" w:cs="仿宋_GB2312"/>
          <w:b w:val="0"/>
          <w:bCs w:val="0"/>
          <w:spacing w:val="-4"/>
          <w:sz w:val="32"/>
          <w:szCs w:val="32"/>
        </w:rPr>
        <w:t>农业保险工作，小麦，玉米等农产品参加意外保险，</w:t>
      </w:r>
      <w:r>
        <w:rPr>
          <w:rStyle w:val="20"/>
          <w:rFonts w:hint="eastAsia" w:ascii="仿宋" w:eastAsia="仿宋" w:cs="仿宋_GB2312"/>
          <w:b w:val="0"/>
          <w:bCs w:val="0"/>
          <w:spacing w:val="-4"/>
          <w:sz w:val="32"/>
          <w:szCs w:val="32"/>
          <w:lang w:eastAsia="zh-CN"/>
        </w:rPr>
        <w:t>全县范围</w:t>
      </w:r>
      <w:r>
        <w:rPr>
          <w:rStyle w:val="20"/>
          <w:rFonts w:hint="eastAsia" w:ascii="仿宋" w:eastAsia="仿宋" w:cs="仿宋_GB2312"/>
          <w:b w:val="0"/>
          <w:bCs w:val="0"/>
          <w:spacing w:val="-4"/>
          <w:sz w:val="32"/>
          <w:szCs w:val="32"/>
          <w:lang w:val="en-US" w:eastAsia="zh-CN" w:bidi="ar-SA"/>
        </w:rPr>
        <w:t>小麦政策性保险面值17833.1亩，玉米政策性保险面积13608.1亩</w:t>
      </w:r>
      <w:r>
        <w:rPr>
          <w:rStyle w:val="20"/>
          <w:rFonts w:hint="eastAsia" w:ascii="仿宋" w:eastAsia="仿宋" w:cs="仿宋_GB2312"/>
          <w:b w:val="0"/>
          <w:bCs w:val="0"/>
          <w:spacing w:val="-4"/>
          <w:sz w:val="32"/>
          <w:szCs w:val="32"/>
          <w:lang w:val="en-US" w:eastAsia="zh-CN"/>
        </w:rPr>
        <w:t>。</w:t>
      </w:r>
      <w:r>
        <w:rPr>
          <w:rStyle w:val="20"/>
          <w:rFonts w:hint="eastAsia" w:ascii="仿宋" w:eastAsia="仿宋" w:cs="仿宋_GB2312"/>
          <w:b w:val="0"/>
          <w:bCs w:val="0"/>
          <w:spacing w:val="-4"/>
          <w:sz w:val="32"/>
          <w:szCs w:val="32"/>
        </w:rPr>
        <w:t>现</w:t>
      </w:r>
      <w:r>
        <w:rPr>
          <w:rStyle w:val="20"/>
          <w:rFonts w:ascii="仿宋" w:eastAsia="仿宋" w:cs="仿宋_GB2312"/>
          <w:b w:val="0"/>
          <w:bCs w:val="0"/>
          <w:spacing w:val="-4"/>
          <w:sz w:val="32"/>
          <w:szCs w:val="32"/>
        </w:rPr>
        <w:t>该项目受益户</w:t>
      </w:r>
      <w:r>
        <w:rPr>
          <w:rStyle w:val="20"/>
          <w:rFonts w:hint="eastAsia" w:ascii="仿宋" w:eastAsia="仿宋" w:cs="仿宋"/>
          <w:b w:val="0"/>
          <w:bCs w:val="0"/>
          <w:spacing w:val="-4"/>
          <w:sz w:val="32"/>
          <w:szCs w:val="32"/>
          <w:lang w:val="en-US" w:eastAsia="zh-CN"/>
        </w:rPr>
        <w:t>民丰县7个乡</w:t>
      </w:r>
      <w:r>
        <w:rPr>
          <w:rStyle w:val="20"/>
          <w:rFonts w:ascii="仿宋" w:eastAsia="仿宋" w:cs="仿宋"/>
          <w:b w:val="0"/>
          <w:bCs w:val="0"/>
          <w:spacing w:val="-4"/>
          <w:sz w:val="32"/>
          <w:szCs w:val="32"/>
          <w:lang w:val="en-US" w:eastAsia="zh-CN"/>
        </w:rPr>
        <w:t>33</w:t>
      </w:r>
      <w:r>
        <w:rPr>
          <w:rStyle w:val="20"/>
          <w:rFonts w:hint="eastAsia" w:ascii="仿宋" w:eastAsia="仿宋" w:cs="仿宋"/>
          <w:b w:val="0"/>
          <w:bCs w:val="0"/>
          <w:spacing w:val="-4"/>
          <w:sz w:val="32"/>
          <w:szCs w:val="32"/>
          <w:lang w:val="en-US" w:eastAsia="zh-CN"/>
        </w:rPr>
        <w:t>个行政村</w:t>
      </w:r>
      <w:r>
        <w:rPr>
          <w:rStyle w:val="20"/>
          <w:rFonts w:ascii="仿宋" w:eastAsia="仿宋" w:cs="仿宋"/>
          <w:b w:val="0"/>
          <w:bCs w:val="0"/>
          <w:spacing w:val="-4"/>
          <w:sz w:val="32"/>
          <w:szCs w:val="32"/>
          <w:lang w:val="en-US" w:eastAsia="zh-CN"/>
        </w:rPr>
        <w:t>的1.1万农户</w:t>
      </w:r>
      <w:r>
        <w:rPr>
          <w:rStyle w:val="20"/>
          <w:rFonts w:hint="eastAsia" w:ascii="仿宋" w:eastAsia="仿宋" w:cs="仿宋_GB2312"/>
          <w:b w:val="0"/>
          <w:bCs w:val="0"/>
          <w:spacing w:val="-4"/>
          <w:sz w:val="32"/>
          <w:szCs w:val="32"/>
        </w:rPr>
        <w:t>，</w:t>
      </w:r>
      <w:r>
        <w:rPr>
          <w:rStyle w:val="20"/>
          <w:rFonts w:ascii="仿宋" w:eastAsia="仿宋" w:cs="仿宋_GB2312"/>
          <w:b w:val="0"/>
          <w:bCs w:val="0"/>
          <w:spacing w:val="-4"/>
          <w:sz w:val="32"/>
          <w:szCs w:val="32"/>
        </w:rPr>
        <w:t>化解种植业风险，保障粮食安全，</w:t>
      </w:r>
      <w:r>
        <w:rPr>
          <w:rStyle w:val="20"/>
          <w:rFonts w:hint="eastAsia" w:ascii="仿宋" w:eastAsia="仿宋" w:cs="仿宋_GB2312"/>
          <w:b w:val="0"/>
          <w:bCs w:val="0"/>
          <w:spacing w:val="-4"/>
          <w:sz w:val="32"/>
          <w:szCs w:val="32"/>
        </w:rPr>
        <w:t>助力我县经济持续健康发展和社会稳定。</w:t>
      </w:r>
      <w:r>
        <w:rPr>
          <w:rStyle w:val="20"/>
          <w:rFonts w:ascii="仿宋" w:eastAsia="仿宋" w:cs="仿宋_GB2312"/>
          <w:b w:val="0"/>
          <w:bCs w:val="0"/>
          <w:spacing w:val="-4"/>
          <w:sz w:val="32"/>
          <w:szCs w:val="32"/>
        </w:rPr>
        <w:t xml:space="preserve"> </w:t>
      </w:r>
    </w:p>
    <w:p>
      <w:pPr>
        <w:spacing w:line="460" w:lineRule="exact"/>
        <w:ind w:firstLine="627" w:firstLineChars="200"/>
        <w:rPr>
          <w:rStyle w:val="20"/>
          <w:rFonts w:hint="eastAsia" w:ascii="仿宋" w:eastAsia="仿宋"/>
          <w:b w:val="0"/>
          <w:spacing w:val="-4"/>
          <w:sz w:val="32"/>
          <w:szCs w:val="32"/>
        </w:rPr>
      </w:pPr>
      <w:r>
        <w:rPr>
          <w:rStyle w:val="20"/>
          <w:rFonts w:ascii="仿宋" w:eastAsia="仿宋" w:cs="仿宋_GB2312"/>
          <w:spacing w:val="-4"/>
          <w:sz w:val="32"/>
          <w:szCs w:val="32"/>
        </w:rPr>
        <w:t>4.</w:t>
      </w:r>
      <w:r>
        <w:rPr>
          <w:rStyle w:val="20"/>
          <w:rFonts w:hint="eastAsia" w:ascii="仿宋" w:eastAsia="仿宋" w:cs="仿宋_GB2312"/>
          <w:spacing w:val="-4"/>
          <w:sz w:val="32"/>
          <w:szCs w:val="32"/>
        </w:rPr>
        <w:t>项目的可持续性分析</w:t>
      </w:r>
      <w:r>
        <w:rPr>
          <w:rStyle w:val="20"/>
          <w:rFonts w:hint="eastAsia" w:ascii="仿宋" w:eastAsia="仿宋" w:cs="仿宋_GB2312"/>
          <w:b w:val="0"/>
          <w:bCs w:val="0"/>
          <w:spacing w:val="-4"/>
          <w:sz w:val="32"/>
          <w:szCs w:val="32"/>
        </w:rPr>
        <w:t>。</w:t>
      </w:r>
      <w:r>
        <w:rPr>
          <w:rStyle w:val="20"/>
          <w:rFonts w:ascii="仿宋" w:eastAsia="仿宋" w:cs="仿宋_GB2312"/>
          <w:b w:val="0"/>
          <w:bCs w:val="0"/>
          <w:spacing w:val="-4"/>
          <w:sz w:val="32"/>
          <w:szCs w:val="32"/>
          <w:lang w:val="en-US" w:eastAsia="zh-CN"/>
        </w:rPr>
        <w:t>2018年</w:t>
      </w:r>
      <w:r>
        <w:rPr>
          <w:rFonts w:ascii="仿宋" w:eastAsia="仿宋" w:cs="宋体"/>
          <w:sz w:val="32"/>
          <w:szCs w:val="32"/>
        </w:rPr>
        <w:t>农业保险补贴</w:t>
      </w:r>
      <w:r>
        <w:rPr>
          <w:rStyle w:val="20"/>
          <w:rFonts w:hint="eastAsia" w:ascii="仿宋" w:eastAsia="仿宋" w:cs="仿宋_GB2312"/>
          <w:b w:val="0"/>
          <w:bCs w:val="0"/>
          <w:spacing w:val="-4"/>
          <w:sz w:val="32"/>
          <w:szCs w:val="32"/>
        </w:rPr>
        <w:t>项目，涉及群众</w:t>
      </w:r>
      <w:r>
        <w:rPr>
          <w:rStyle w:val="20"/>
          <w:rFonts w:ascii="仿宋" w:eastAsia="仿宋" w:cs="仿宋_GB2312"/>
          <w:b w:val="0"/>
          <w:bCs w:val="0"/>
          <w:spacing w:val="-4"/>
          <w:sz w:val="32"/>
          <w:szCs w:val="32"/>
        </w:rPr>
        <w:t>农业</w:t>
      </w:r>
      <w:r>
        <w:rPr>
          <w:rStyle w:val="20"/>
          <w:rFonts w:hint="eastAsia" w:ascii="仿宋" w:eastAsia="仿宋" w:cs="仿宋_GB2312"/>
          <w:b w:val="0"/>
          <w:bCs w:val="0"/>
          <w:spacing w:val="-4"/>
          <w:sz w:val="32"/>
          <w:szCs w:val="32"/>
        </w:rPr>
        <w:t>生产、生活等方面，较好地发挥了</w:t>
      </w:r>
      <w:r>
        <w:rPr>
          <w:rStyle w:val="20"/>
          <w:rFonts w:ascii="仿宋" w:eastAsia="仿宋" w:cs="仿宋_GB2312"/>
          <w:b w:val="0"/>
          <w:bCs w:val="0"/>
          <w:spacing w:val="-4"/>
          <w:sz w:val="32"/>
          <w:szCs w:val="32"/>
          <w:lang w:val="en-US" w:eastAsia="zh-CN"/>
        </w:rPr>
        <w:t>经济</w:t>
      </w:r>
      <w:r>
        <w:rPr>
          <w:rStyle w:val="20"/>
          <w:rFonts w:hint="eastAsia" w:ascii="仿宋" w:eastAsia="仿宋" w:cs="仿宋_GB2312"/>
          <w:b w:val="0"/>
          <w:bCs w:val="0"/>
          <w:spacing w:val="-4"/>
          <w:sz w:val="32"/>
          <w:szCs w:val="32"/>
        </w:rPr>
        <w:t>作用，及时解决群众实际困难，改善和</w:t>
      </w:r>
      <w:r>
        <w:rPr>
          <w:rFonts w:hint="eastAsia" w:ascii="仿宋_GB2312" w:eastAsia="仿宋_GB2312"/>
          <w:sz w:val="32"/>
          <w:szCs w:val="32"/>
        </w:rPr>
        <w:t>农民可支配收入中来自</w:t>
      </w:r>
      <w:r>
        <w:rPr>
          <w:rFonts w:ascii="仿宋_GB2312" w:eastAsia="仿宋_GB2312"/>
          <w:sz w:val="32"/>
          <w:szCs w:val="32"/>
        </w:rPr>
        <w:t>农</w:t>
      </w:r>
      <w:r>
        <w:rPr>
          <w:rFonts w:hint="eastAsia" w:ascii="仿宋_GB2312" w:eastAsia="仿宋_GB2312"/>
          <w:sz w:val="32"/>
          <w:szCs w:val="32"/>
        </w:rPr>
        <w:t>业的收入显著增加，</w:t>
      </w:r>
      <w:r>
        <w:rPr>
          <w:rFonts w:ascii="仿宋_GB2312" w:eastAsia="仿宋_GB2312"/>
          <w:sz w:val="32"/>
          <w:szCs w:val="32"/>
        </w:rPr>
        <w:t>农业</w:t>
      </w:r>
      <w:r>
        <w:rPr>
          <w:rFonts w:hint="eastAsia" w:ascii="仿宋_GB2312" w:eastAsia="仿宋_GB2312"/>
          <w:sz w:val="32"/>
          <w:szCs w:val="32"/>
        </w:rPr>
        <w:t>业产业化使农户</w:t>
      </w:r>
      <w:r>
        <w:rPr>
          <w:rFonts w:ascii="仿宋_GB2312" w:eastAsia="仿宋_GB2312"/>
          <w:sz w:val="32"/>
          <w:szCs w:val="32"/>
        </w:rPr>
        <w:t>农业</w:t>
      </w:r>
      <w:r>
        <w:rPr>
          <w:rFonts w:hint="eastAsia" w:ascii="仿宋_GB2312" w:eastAsia="仿宋_GB2312"/>
          <w:sz w:val="32"/>
          <w:szCs w:val="32"/>
        </w:rPr>
        <w:t>技术不断增进</w:t>
      </w:r>
      <w:r>
        <w:rPr>
          <w:rStyle w:val="20"/>
          <w:rFonts w:hint="eastAsia" w:ascii="仿宋" w:eastAsia="仿宋"/>
          <w:b w:val="0"/>
          <w:spacing w:val="-4"/>
          <w:sz w:val="32"/>
          <w:szCs w:val="32"/>
        </w:rPr>
        <w:t>。</w:t>
      </w:r>
      <w:r>
        <w:rPr>
          <w:rStyle w:val="20"/>
          <w:rFonts w:ascii="仿宋" w:eastAsia="仿宋"/>
          <w:b w:val="0"/>
          <w:bCs w:val="0"/>
          <w:spacing w:val="-4"/>
          <w:sz w:val="32"/>
          <w:szCs w:val="32"/>
        </w:rPr>
        <w:t xml:space="preserve"> </w:t>
      </w:r>
    </w:p>
    <w:p>
      <w:pPr>
        <w:keepNext w:val="0"/>
        <w:keepLines w:val="0"/>
        <w:pageBreakBefore w:val="0"/>
        <w:widowControl w:val="0"/>
        <w:kinsoku/>
        <w:wordWrap/>
        <w:overflowPunct/>
        <w:topLinePunct w:val="0"/>
        <w:autoSpaceDE/>
        <w:autoSpaceDN/>
        <w:bidi w:val="0"/>
        <w:snapToGrid/>
        <w:spacing w:line="500" w:lineRule="exact"/>
        <w:ind w:firstLine="567" w:firstLineChars="181"/>
        <w:rPr>
          <w:rStyle w:val="20"/>
          <w:rFonts w:hint="eastAsia" w:ascii="仿宋" w:eastAsia="仿宋" w:cs="仿宋"/>
          <w:b/>
          <w:bCs w:val="0"/>
          <w:i w:val="0"/>
          <w:iCs w:val="0"/>
          <w:spacing w:val="-4"/>
          <w:sz w:val="32"/>
          <w:szCs w:val="32"/>
          <w:lang w:val="en-US" w:eastAsia="zh-CN"/>
        </w:rPr>
      </w:pPr>
      <w:r>
        <w:rPr>
          <w:rStyle w:val="20"/>
          <w:rFonts w:hint="eastAsia" w:ascii="仿宋" w:eastAsia="仿宋" w:cs="仿宋"/>
          <w:b/>
          <w:bCs w:val="0"/>
          <w:i w:val="0"/>
          <w:iCs w:val="0"/>
          <w:spacing w:val="-4"/>
          <w:sz w:val="32"/>
          <w:szCs w:val="32"/>
          <w:lang w:val="en-US" w:eastAsia="zh-CN"/>
        </w:rPr>
        <w:t>五、其他需要说明的问题</w:t>
      </w:r>
    </w:p>
    <w:p>
      <w:pPr>
        <w:keepNext w:val="0"/>
        <w:keepLines w:val="0"/>
        <w:pageBreakBefore w:val="0"/>
        <w:widowControl w:val="0"/>
        <w:kinsoku/>
        <w:wordWrap/>
        <w:overflowPunct/>
        <w:topLinePunct w:val="0"/>
        <w:autoSpaceDE/>
        <w:autoSpaceDN/>
        <w:bidi w:val="0"/>
        <w:adjustRightInd/>
        <w:snapToGrid/>
        <w:spacing w:line="500" w:lineRule="exact"/>
        <w:ind w:left="0" w:firstLine="936" w:firstLineChars="300"/>
        <w:textAlignment w:val="auto"/>
        <w:rPr>
          <w:rFonts w:hint="eastAsia" w:ascii="仿宋" w:eastAsia="仿宋" w:cs="仿宋"/>
          <w:b w:val="0"/>
          <w:bCs/>
          <w:spacing w:val="-4"/>
          <w:kern w:val="2"/>
          <w:sz w:val="32"/>
          <w:szCs w:val="32"/>
          <w:lang w:val="en-US" w:eastAsia="zh-CN" w:bidi="ar-SA"/>
        </w:rPr>
      </w:pPr>
      <w:r>
        <w:rPr>
          <w:rFonts w:hint="eastAsia" w:ascii="仿宋" w:eastAsia="仿宋" w:cs="仿宋"/>
          <w:b w:val="0"/>
          <w:bCs/>
          <w:spacing w:val="-4"/>
          <w:kern w:val="2"/>
          <w:sz w:val="32"/>
          <w:szCs w:val="32"/>
          <w:lang w:val="en-US" w:eastAsia="zh-CN" w:bidi="ar-SA"/>
        </w:rPr>
        <w:t>严格按照相关程序对农作物小麦</w:t>
      </w:r>
      <w:r>
        <w:rPr>
          <w:rFonts w:ascii="仿宋" w:eastAsia="仿宋" w:cs="仿宋"/>
          <w:b w:val="0"/>
          <w:bCs/>
          <w:spacing w:val="-4"/>
          <w:kern w:val="2"/>
          <w:sz w:val="32"/>
          <w:szCs w:val="32"/>
          <w:lang w:val="en-US" w:eastAsia="zh-CN" w:bidi="ar-SA"/>
        </w:rPr>
        <w:t>，</w:t>
      </w:r>
      <w:r>
        <w:rPr>
          <w:rFonts w:hint="eastAsia" w:ascii="仿宋" w:eastAsia="仿宋" w:cs="仿宋"/>
          <w:b w:val="0"/>
          <w:bCs/>
          <w:spacing w:val="-4"/>
          <w:kern w:val="2"/>
          <w:sz w:val="32"/>
          <w:szCs w:val="32"/>
          <w:lang w:val="en-US" w:eastAsia="zh-CN" w:bidi="ar-SA"/>
        </w:rPr>
        <w:t>玉米实施政策性保险，从村级何核实面积开始进行公示制度，由乡镇汇总经农业局审核后上报上级主管部门后，在返回乡镇进行公示。</w:t>
      </w:r>
    </w:p>
    <w:p>
      <w:pPr>
        <w:keepNext w:val="0"/>
        <w:keepLines w:val="0"/>
        <w:pageBreakBefore w:val="0"/>
        <w:widowControl w:val="0"/>
        <w:numPr>
          <w:ilvl w:val="0"/>
          <w:numId w:val="2"/>
        </w:numPr>
        <w:kinsoku/>
        <w:wordWrap/>
        <w:overflowPunct/>
        <w:topLinePunct w:val="0"/>
        <w:autoSpaceDE/>
        <w:autoSpaceDN/>
        <w:bidi w:val="0"/>
        <w:snapToGrid/>
        <w:spacing w:line="500" w:lineRule="exact"/>
        <w:ind w:left="0" w:firstLine="640"/>
        <w:rPr>
          <w:rStyle w:val="20"/>
          <w:rFonts w:hint="eastAsia" w:ascii="仿宋" w:eastAsia="仿宋" w:cs="仿宋"/>
          <w:b/>
          <w:bCs w:val="0"/>
          <w:spacing w:val="-4"/>
          <w:sz w:val="32"/>
          <w:szCs w:val="32"/>
        </w:rPr>
      </w:pPr>
      <w:r>
        <w:rPr>
          <w:rStyle w:val="20"/>
          <w:rFonts w:hint="eastAsia" w:ascii="仿宋" w:eastAsia="仿宋" w:cs="仿宋"/>
          <w:b/>
          <w:bCs w:val="0"/>
          <w:spacing w:val="-4"/>
          <w:sz w:val="32"/>
          <w:szCs w:val="32"/>
        </w:rPr>
        <w:t>项目评价工作情况</w:t>
      </w:r>
    </w:p>
    <w:p>
      <w:pPr>
        <w:keepNext w:val="0"/>
        <w:keepLines w:val="0"/>
        <w:pageBreakBefore w:val="0"/>
        <w:widowControl w:val="0"/>
        <w:kinsoku/>
        <w:wordWrap/>
        <w:overflowPunct/>
        <w:topLinePunct w:val="0"/>
        <w:autoSpaceDE/>
        <w:autoSpaceDN/>
        <w:bidi w:val="0"/>
        <w:snapToGrid/>
        <w:spacing w:line="500" w:lineRule="exact"/>
        <w:rPr>
          <w:rStyle w:val="20"/>
          <w:rFonts w:ascii="仿宋" w:eastAsia="仿宋" w:cs="仿宋"/>
          <w:b/>
          <w:bCs w:val="0"/>
          <w:spacing w:val="-4"/>
          <w:sz w:val="32"/>
          <w:szCs w:val="32"/>
          <w:lang w:val="en-US" w:eastAsia="zh-CN"/>
        </w:rPr>
      </w:pPr>
      <w:r>
        <w:rPr>
          <w:rStyle w:val="20"/>
          <w:rFonts w:hint="eastAsia" w:ascii="仿宋" w:eastAsia="仿宋" w:cs="仿宋"/>
          <w:b/>
          <w:bCs w:val="0"/>
          <w:spacing w:val="-4"/>
          <w:sz w:val="32"/>
          <w:szCs w:val="32"/>
          <w:lang w:val="en-US" w:eastAsia="zh-CN"/>
        </w:rPr>
        <w:t xml:space="preserve">     </w:t>
      </w:r>
      <w:r>
        <w:rPr>
          <w:rFonts w:hint="eastAsia" w:ascii="仿宋" w:eastAsia="仿宋"/>
          <w:bCs/>
          <w:kern w:val="2"/>
          <w:sz w:val="32"/>
          <w:szCs w:val="32"/>
        </w:rPr>
        <w:t>以上评价基础数据收集、资料来源和依据等佐证材料均按照县财政统一下发的相关数据进行核对，并根据数据查阅相关会计凭证，本</w:t>
      </w:r>
      <w:bookmarkStart w:id="0" w:name="_GoBack"/>
      <w:bookmarkEnd w:id="0"/>
      <w:r>
        <w:rPr>
          <w:rFonts w:hint="eastAsia" w:ascii="仿宋" w:eastAsia="仿宋"/>
          <w:bCs/>
          <w:kern w:val="2"/>
          <w:sz w:val="32"/>
          <w:szCs w:val="32"/>
        </w:rPr>
        <w:t>单位保证对此次项目资金绩效评价相关数据和文字说明的合法性和真实性负责。</w:t>
      </w:r>
    </w:p>
    <w:p>
      <w:pPr>
        <w:numPr>
          <w:ilvl w:val="0"/>
          <w:numId w:val="3"/>
        </w:numPr>
        <w:spacing w:line="540" w:lineRule="exact"/>
        <w:ind w:left="0" w:firstLine="640"/>
        <w:rPr>
          <w:rStyle w:val="20"/>
          <w:rFonts w:hint="eastAsia" w:ascii="仿宋" w:eastAsia="仿宋" w:cs="仿宋"/>
          <w:spacing w:val="-4"/>
          <w:sz w:val="32"/>
          <w:szCs w:val="32"/>
        </w:rPr>
      </w:pPr>
      <w:r>
        <w:rPr>
          <w:rStyle w:val="20"/>
          <w:rFonts w:hint="eastAsia" w:ascii="仿宋" w:eastAsia="仿宋" w:cs="仿宋"/>
          <w:spacing w:val="-4"/>
          <w:sz w:val="32"/>
          <w:szCs w:val="32"/>
        </w:rPr>
        <w:t>附表</w:t>
      </w:r>
    </w:p>
    <w:tbl>
      <w:tblPr>
        <w:tblStyle w:val="18"/>
        <w:tblW w:w="828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2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4" w:hRule="atLeast"/>
        </w:trPr>
        <w:tc>
          <w:tcPr>
            <w:tcW w:w="8280" w:type="dxa"/>
            <w:tcBorders>
              <w:top w:val="nil"/>
              <w:left w:val="nil"/>
              <w:bottom w:val="nil"/>
              <w:right w:val="nil"/>
            </w:tcBorders>
            <w:vAlign w:val="center"/>
          </w:tcPr>
          <w:p>
            <w:pPr>
              <w:widowControl/>
              <w:jc w:val="center"/>
              <w:rPr>
                <w:rFonts w:hint="eastAsia" w:ascii="仿宋" w:eastAsia="仿宋" w:cs="仿宋"/>
                <w:b/>
                <w:bCs/>
                <w:kern w:val="0"/>
                <w:sz w:val="32"/>
                <w:szCs w:val="32"/>
              </w:rPr>
            </w:pPr>
            <w:r>
              <w:rPr>
                <w:rFonts w:hint="eastAsia" w:ascii="仿宋" w:eastAsia="仿宋" w:cs="仿宋"/>
                <w:bCs/>
                <w:sz w:val="32"/>
                <w:szCs w:val="32"/>
                <w:lang w:eastAsia="zh-CN"/>
              </w:rPr>
              <w:t>和田地区</w:t>
            </w:r>
            <w:r>
              <w:rPr>
                <w:rFonts w:hint="eastAsia" w:ascii="仿宋" w:eastAsia="仿宋" w:cs="仿宋"/>
                <w:bCs/>
                <w:sz w:val="32"/>
                <w:szCs w:val="32"/>
              </w:rPr>
              <w:t>财政项目支出绩效自评表</w:t>
            </w:r>
          </w:p>
        </w:tc>
      </w:tr>
    </w:tbl>
    <w:p>
      <w:pPr>
        <w:widowControl w:val="0"/>
        <w:wordWrap/>
        <w:adjustRightInd/>
        <w:snapToGrid/>
        <w:spacing w:before="0" w:after="0" w:line="440" w:lineRule="exact"/>
        <w:ind w:left="0" w:right="0" w:firstLine="0"/>
        <w:jc w:val="both"/>
        <w:textAlignment w:val="auto"/>
        <w:outlineLvl w:val="9"/>
        <w:rPr>
          <w:rStyle w:val="20"/>
          <w:rFonts w:hint="eastAsia" w:ascii="仿宋" w:eastAsia="仿宋" w:cs="仿宋"/>
          <w:b w:val="0"/>
          <w:spacing w:val="-4"/>
          <w:sz w:val="28"/>
          <w:szCs w:val="28"/>
          <w:lang w:val="en-US" w:eastAsia="zh-CN"/>
        </w:rPr>
      </w:pPr>
    </w:p>
    <w:sectPr>
      <w:footerReference r:id="rId3" w:type="default"/>
      <w:pgSz w:w="11906" w:h="16838"/>
      <w:pgMar w:top="1440" w:right="1558" w:bottom="1440" w:left="1800" w:header="851" w:footer="992" w:gutter="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auto"/>
    <w:pitch w:val="default"/>
    <w:sig w:usb0="E00002FF" w:usb1="400004FF" w:usb2="00000000" w:usb3="00000000" w:csb0="2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swiss"/>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w:fldChar w:fldCharType="begin"/>
    </w:r>
    <w:r>
      <w:instrText xml:space="preserve">PAGE   \* MERGEFORMAT</w:instrText>
    </w:r>
    <w:r>
      <w:fldChar w:fldCharType="separate"/>
    </w:r>
    <w:r>
      <w:rPr>
        <w:lang w:val="zh-CN"/>
      </w:rPr>
      <w:t>1</w:t>
    </w:r>
    <w:r>
      <w:fldChar w:fldCharType="end"/>
    </w:r>
  </w:p>
  <w:p>
    <w:pPr>
      <w:pStyle w:val="1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E4C2A94"/>
    <w:multiLevelType w:val="singleLevel"/>
    <w:tmpl w:val="BE4C2A94"/>
    <w:lvl w:ilvl="0" w:tentative="0">
      <w:start w:val="7"/>
      <w:numFmt w:val="chineseCounting"/>
      <w:suff w:val="nothing"/>
      <w:lvlText w:val="%1、"/>
      <w:lvlJc w:val="left"/>
      <w:pPr>
        <w:tabs>
          <w:tab w:val="left" w:pos="0"/>
        </w:tabs>
        <w:ind w:left="0" w:firstLine="0"/>
      </w:pPr>
      <w:rPr>
        <w:rFonts w:hint="eastAsia"/>
      </w:rPr>
    </w:lvl>
  </w:abstractNum>
  <w:abstractNum w:abstractNumId="1">
    <w:nsid w:val="3060BF78"/>
    <w:multiLevelType w:val="singleLevel"/>
    <w:tmpl w:val="3060BF78"/>
    <w:lvl w:ilvl="0" w:tentative="0">
      <w:start w:val="6"/>
      <w:numFmt w:val="chineseCounting"/>
      <w:suff w:val="nothing"/>
      <w:lvlText w:val="%1、"/>
      <w:lvlJc w:val="left"/>
      <w:pPr>
        <w:tabs>
          <w:tab w:val="left" w:pos="0"/>
        </w:tabs>
        <w:ind w:left="0" w:firstLine="0"/>
      </w:pPr>
      <w:rPr>
        <w:rFonts w:hint="eastAsia"/>
      </w:rPr>
    </w:lvl>
  </w:abstractNum>
  <w:abstractNum w:abstractNumId="2">
    <w:nsid w:val="5C3C9031"/>
    <w:multiLevelType w:val="singleLevel"/>
    <w:tmpl w:val="5C3C9031"/>
    <w:lvl w:ilvl="0" w:tentative="0">
      <w:start w:val="2"/>
      <w:numFmt w:val="chineseCounting"/>
      <w:suff w:val="nothing"/>
      <w:lvlText w:val="（%1）"/>
      <w:lvlJc w:val="left"/>
      <w:pPr>
        <w:tabs>
          <w:tab w:val="left" w:pos="0"/>
        </w:tabs>
        <w:ind w:left="0" w:firstLine="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val="1"/>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ulTrailSpace/>
    <w:doNotExpandShiftReturn/>
    <w:adjustLineHeightInTable/>
    <w:growAutofit/>
    <w:useFELayout/>
    <w:doNotUseIndentAsNumberingTabStop/>
    <w:useAltKinsokuLineBreakRules/>
    <w:splitPgBreakAndParaMark/>
    <w:compatSetting w:name="compatibilityMode" w:uri="http://schemas.microsoft.com/office/word" w:val="14"/>
  </w:compat>
  <w:rsids>
    <w:rsidRoot w:val="00000000"/>
    <w:rsid w:val="0F3E4235"/>
    <w:rsid w:val="3312798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spacing w:after="0" w:line="240" w:lineRule="auto"/>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widowControl/>
      <w:spacing w:before="240" w:after="60"/>
      <w:jc w:val="left"/>
      <w:outlineLvl w:val="0"/>
    </w:pPr>
    <w:rPr>
      <w:rFonts w:ascii="Cambria" w:hAnsi="Cambria" w:eastAsia="宋体"/>
      <w:b/>
      <w:bCs/>
      <w:kern w:val="32"/>
      <w:sz w:val="32"/>
      <w:szCs w:val="32"/>
    </w:rPr>
  </w:style>
  <w:style w:type="paragraph" w:styleId="3">
    <w:name w:val="heading 2"/>
    <w:basedOn w:val="1"/>
    <w:next w:val="1"/>
    <w:qFormat/>
    <w:uiPriority w:val="0"/>
    <w:pPr>
      <w:keepNext/>
      <w:widowControl/>
      <w:spacing w:before="240" w:after="60"/>
      <w:jc w:val="left"/>
      <w:outlineLvl w:val="1"/>
    </w:pPr>
    <w:rPr>
      <w:rFonts w:ascii="Cambria" w:hAnsi="Cambria" w:eastAsia="宋体"/>
      <w:b/>
      <w:bCs/>
      <w:i/>
      <w:iCs/>
      <w:kern w:val="0"/>
      <w:sz w:val="28"/>
      <w:szCs w:val="28"/>
    </w:rPr>
  </w:style>
  <w:style w:type="paragraph" w:styleId="4">
    <w:name w:val="heading 3"/>
    <w:basedOn w:val="1"/>
    <w:next w:val="1"/>
    <w:qFormat/>
    <w:uiPriority w:val="0"/>
    <w:pPr>
      <w:keepNext/>
      <w:widowControl/>
      <w:spacing w:before="240" w:after="60"/>
      <w:jc w:val="left"/>
      <w:outlineLvl w:val="2"/>
    </w:pPr>
    <w:rPr>
      <w:rFonts w:ascii="Cambria" w:hAnsi="Cambria" w:eastAsia="宋体"/>
      <w:b/>
      <w:bCs/>
      <w:kern w:val="0"/>
      <w:sz w:val="26"/>
      <w:szCs w:val="26"/>
    </w:rPr>
  </w:style>
  <w:style w:type="paragraph" w:styleId="5">
    <w:name w:val="heading 4"/>
    <w:basedOn w:val="1"/>
    <w:next w:val="1"/>
    <w:qFormat/>
    <w:uiPriority w:val="0"/>
    <w:pPr>
      <w:keepNext/>
      <w:widowControl/>
      <w:spacing w:before="240" w:after="60"/>
      <w:jc w:val="left"/>
      <w:outlineLvl w:val="3"/>
    </w:pPr>
    <w:rPr>
      <w:rFonts w:ascii="Calibri" w:hAnsi="Calibri" w:eastAsia="宋体"/>
      <w:b/>
      <w:bCs/>
      <w:kern w:val="0"/>
      <w:sz w:val="28"/>
      <w:szCs w:val="28"/>
    </w:rPr>
  </w:style>
  <w:style w:type="paragraph" w:styleId="6">
    <w:name w:val="heading 5"/>
    <w:basedOn w:val="1"/>
    <w:next w:val="1"/>
    <w:qFormat/>
    <w:uiPriority w:val="0"/>
    <w:pPr>
      <w:widowControl/>
      <w:spacing w:before="240" w:after="60"/>
      <w:jc w:val="left"/>
      <w:outlineLvl w:val="4"/>
    </w:pPr>
    <w:rPr>
      <w:rFonts w:ascii="Calibri" w:hAnsi="Calibri" w:eastAsia="宋体"/>
      <w:b/>
      <w:bCs/>
      <w:i/>
      <w:iCs/>
      <w:kern w:val="0"/>
      <w:sz w:val="26"/>
      <w:szCs w:val="26"/>
    </w:rPr>
  </w:style>
  <w:style w:type="paragraph" w:styleId="7">
    <w:name w:val="heading 6"/>
    <w:basedOn w:val="1"/>
    <w:next w:val="1"/>
    <w:qFormat/>
    <w:uiPriority w:val="0"/>
    <w:pPr>
      <w:widowControl/>
      <w:spacing w:before="240" w:after="60"/>
      <w:jc w:val="left"/>
      <w:outlineLvl w:val="5"/>
    </w:pPr>
    <w:rPr>
      <w:rFonts w:ascii="Calibri" w:hAnsi="Calibri" w:eastAsia="宋体"/>
      <w:b/>
      <w:bCs/>
      <w:kern w:val="0"/>
      <w:sz w:val="22"/>
      <w:szCs w:val="22"/>
    </w:rPr>
  </w:style>
  <w:style w:type="paragraph" w:styleId="8">
    <w:name w:val="heading 7"/>
    <w:basedOn w:val="1"/>
    <w:next w:val="1"/>
    <w:qFormat/>
    <w:uiPriority w:val="0"/>
    <w:pPr>
      <w:widowControl/>
      <w:spacing w:before="240" w:after="60"/>
      <w:jc w:val="left"/>
      <w:outlineLvl w:val="6"/>
    </w:pPr>
    <w:rPr>
      <w:rFonts w:ascii="Calibri" w:hAnsi="Calibri" w:eastAsia="宋体"/>
      <w:kern w:val="0"/>
      <w:sz w:val="24"/>
    </w:rPr>
  </w:style>
  <w:style w:type="paragraph" w:styleId="9">
    <w:name w:val="heading 8"/>
    <w:basedOn w:val="1"/>
    <w:next w:val="1"/>
    <w:qFormat/>
    <w:uiPriority w:val="0"/>
    <w:pPr>
      <w:widowControl/>
      <w:spacing w:before="240" w:after="60"/>
      <w:jc w:val="left"/>
      <w:outlineLvl w:val="7"/>
    </w:pPr>
    <w:rPr>
      <w:rFonts w:ascii="Calibri" w:hAnsi="Calibri" w:eastAsia="宋体"/>
      <w:i/>
      <w:iCs/>
      <w:kern w:val="0"/>
      <w:sz w:val="24"/>
    </w:rPr>
  </w:style>
  <w:style w:type="paragraph" w:styleId="10">
    <w:name w:val="heading 9"/>
    <w:basedOn w:val="1"/>
    <w:next w:val="1"/>
    <w:qFormat/>
    <w:uiPriority w:val="0"/>
    <w:pPr>
      <w:widowControl/>
      <w:spacing w:before="240" w:after="60"/>
      <w:jc w:val="left"/>
      <w:outlineLvl w:val="8"/>
    </w:pPr>
    <w:rPr>
      <w:rFonts w:ascii="Cambria" w:hAnsi="Cambria" w:eastAsia="宋体"/>
      <w:kern w:val="0"/>
      <w:sz w:val="22"/>
      <w:szCs w:val="22"/>
    </w:rPr>
  </w:style>
  <w:style w:type="character" w:default="1" w:styleId="19">
    <w:name w:val="Default Paragraph Font"/>
    <w:qFormat/>
    <w:uiPriority w:val="0"/>
  </w:style>
  <w:style w:type="table" w:default="1" w:styleId="18">
    <w:name w:val="Normal Table"/>
    <w:semiHidden/>
    <w:qFormat/>
    <w:uiPriority w:val="0"/>
    <w:tblPr>
      <w:tblLayout w:type="fixed"/>
      <w:tblCellMar>
        <w:top w:w="0" w:type="dxa"/>
        <w:left w:w="108" w:type="dxa"/>
        <w:bottom w:w="0" w:type="dxa"/>
        <w:right w:w="108" w:type="dxa"/>
      </w:tblCellMar>
    </w:tblPr>
  </w:style>
  <w:style w:type="paragraph" w:styleId="11">
    <w:name w:val="Body Text"/>
    <w:basedOn w:val="1"/>
    <w:qFormat/>
    <w:uiPriority w:val="0"/>
    <w:pPr>
      <w:adjustRightInd w:val="0"/>
      <w:spacing w:line="312" w:lineRule="atLeast"/>
      <w:ind w:firstLine="200" w:firstLineChars="200"/>
      <w:jc w:val="left"/>
      <w:textAlignment w:val="baseline"/>
    </w:pPr>
    <w:rPr>
      <w:rFonts w:eastAsia="黑体"/>
      <w:b/>
      <w:bCs/>
      <w:color w:val="FF0000"/>
      <w:spacing w:val="-20"/>
      <w:kern w:val="0"/>
      <w:position w:val="-10"/>
      <w:sz w:val="32"/>
      <w:szCs w:val="32"/>
    </w:rPr>
  </w:style>
  <w:style w:type="paragraph" w:styleId="12">
    <w:name w:val="Balloon Text"/>
    <w:basedOn w:val="1"/>
    <w:qFormat/>
    <w:uiPriority w:val="0"/>
    <w:rPr>
      <w:sz w:val="18"/>
      <w:szCs w:val="18"/>
    </w:rPr>
  </w:style>
  <w:style w:type="paragraph" w:styleId="13">
    <w:name w:val="footer"/>
    <w:basedOn w:val="1"/>
    <w:qFormat/>
    <w:uiPriority w:val="0"/>
    <w:pPr>
      <w:tabs>
        <w:tab w:val="center" w:pos="4153"/>
        <w:tab w:val="right" w:pos="8306"/>
      </w:tabs>
      <w:snapToGrid w:val="0"/>
      <w:jc w:val="left"/>
    </w:pPr>
    <w:rPr>
      <w:rFonts w:ascii="Calibri" w:hAnsi="Calibri"/>
      <w:sz w:val="18"/>
      <w:szCs w:val="18"/>
    </w:rPr>
  </w:style>
  <w:style w:type="paragraph" w:styleId="14">
    <w:name w:val="header"/>
    <w:basedOn w:val="1"/>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15">
    <w:name w:val="Subtitle"/>
    <w:basedOn w:val="1"/>
    <w:next w:val="1"/>
    <w:qFormat/>
    <w:uiPriority w:val="0"/>
    <w:pPr>
      <w:widowControl/>
      <w:spacing w:after="60"/>
      <w:jc w:val="center"/>
      <w:outlineLvl w:val="1"/>
    </w:pPr>
    <w:rPr>
      <w:rFonts w:ascii="Cambria" w:hAnsi="Cambria" w:eastAsia="宋体"/>
      <w:kern w:val="0"/>
      <w:sz w:val="24"/>
    </w:rPr>
  </w:style>
  <w:style w:type="paragraph" w:styleId="16">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rPr>
  </w:style>
  <w:style w:type="paragraph" w:styleId="17">
    <w:name w:val="Title"/>
    <w:basedOn w:val="1"/>
    <w:next w:val="1"/>
    <w:qFormat/>
    <w:uiPriority w:val="0"/>
    <w:pPr>
      <w:widowControl/>
      <w:spacing w:before="240" w:after="60"/>
      <w:jc w:val="center"/>
      <w:outlineLvl w:val="0"/>
    </w:pPr>
    <w:rPr>
      <w:rFonts w:ascii="Cambria" w:hAnsi="Cambria" w:eastAsia="宋体"/>
      <w:b/>
      <w:bCs/>
      <w:kern w:val="28"/>
      <w:sz w:val="32"/>
      <w:szCs w:val="32"/>
    </w:rPr>
  </w:style>
  <w:style w:type="character" w:styleId="20">
    <w:name w:val="Strong"/>
    <w:basedOn w:val="19"/>
    <w:qFormat/>
    <w:uiPriority w:val="0"/>
    <w:rPr>
      <w:b/>
      <w:bCs/>
    </w:rPr>
  </w:style>
  <w:style w:type="character" w:styleId="21">
    <w:name w:val="FollowedHyperlink"/>
    <w:basedOn w:val="19"/>
    <w:qFormat/>
    <w:uiPriority w:val="0"/>
    <w:rPr>
      <w:color w:val="0063C8"/>
      <w:u w:val="none"/>
    </w:rPr>
  </w:style>
  <w:style w:type="character" w:styleId="22">
    <w:name w:val="Emphasis"/>
    <w:basedOn w:val="19"/>
    <w:qFormat/>
    <w:uiPriority w:val="0"/>
    <w:rPr>
      <w:rFonts w:ascii="Calibri" w:hAnsi="Calibri"/>
      <w:b/>
      <w:i/>
      <w:iCs/>
    </w:rPr>
  </w:style>
  <w:style w:type="character" w:styleId="23">
    <w:name w:val="HTML Definition"/>
    <w:basedOn w:val="19"/>
    <w:qFormat/>
    <w:uiPriority w:val="0"/>
  </w:style>
  <w:style w:type="character" w:styleId="24">
    <w:name w:val="HTML Acronym"/>
    <w:basedOn w:val="19"/>
    <w:qFormat/>
    <w:uiPriority w:val="0"/>
  </w:style>
  <w:style w:type="character" w:styleId="25">
    <w:name w:val="HTML Variable"/>
    <w:basedOn w:val="19"/>
    <w:qFormat/>
    <w:uiPriority w:val="0"/>
  </w:style>
  <w:style w:type="character" w:styleId="26">
    <w:name w:val="Hyperlink"/>
    <w:basedOn w:val="19"/>
    <w:qFormat/>
    <w:uiPriority w:val="0"/>
    <w:rPr>
      <w:color w:val="0063C8"/>
      <w:u w:val="none"/>
    </w:rPr>
  </w:style>
  <w:style w:type="character" w:styleId="27">
    <w:name w:val="HTML Code"/>
    <w:basedOn w:val="19"/>
    <w:qFormat/>
    <w:uiPriority w:val="0"/>
    <w:rPr>
      <w:rFonts w:ascii="Courier New" w:hAnsi="Courier New"/>
      <w:sz w:val="20"/>
    </w:rPr>
  </w:style>
  <w:style w:type="character" w:styleId="28">
    <w:name w:val="HTML Cite"/>
    <w:basedOn w:val="19"/>
    <w:qFormat/>
    <w:uiPriority w:val="0"/>
  </w:style>
  <w:style w:type="paragraph" w:customStyle="1" w:styleId="29">
    <w:name w:val="No Spacing"/>
    <w:basedOn w:val="1"/>
    <w:qFormat/>
    <w:uiPriority w:val="0"/>
    <w:pPr>
      <w:widowControl/>
      <w:jc w:val="left"/>
    </w:pPr>
    <w:rPr>
      <w:rFonts w:ascii="Calibri" w:hAnsi="Calibri" w:eastAsia="宋体" w:cs="Times New Roman"/>
      <w:kern w:val="0"/>
      <w:sz w:val="24"/>
      <w:szCs w:val="32"/>
      <w:lang w:val="en-US" w:eastAsia="en-US" w:bidi="en-US"/>
    </w:rPr>
  </w:style>
  <w:style w:type="paragraph" w:customStyle="1" w:styleId="30">
    <w:name w:val="List Paragraph"/>
    <w:basedOn w:val="1"/>
    <w:qFormat/>
    <w:uiPriority w:val="0"/>
    <w:pPr>
      <w:widowControl/>
      <w:ind w:left="720"/>
      <w:contextualSpacing/>
      <w:jc w:val="left"/>
    </w:pPr>
    <w:rPr>
      <w:rFonts w:ascii="Calibri" w:hAnsi="Calibri" w:eastAsia="宋体"/>
      <w:kern w:val="0"/>
      <w:sz w:val="24"/>
      <w:lang w:eastAsia="en-US" w:bidi="en-US"/>
    </w:rPr>
  </w:style>
  <w:style w:type="paragraph" w:customStyle="1" w:styleId="31">
    <w:name w:val="Quote"/>
    <w:basedOn w:val="1"/>
    <w:next w:val="1"/>
    <w:qFormat/>
    <w:uiPriority w:val="0"/>
    <w:pPr>
      <w:widowControl/>
      <w:jc w:val="left"/>
    </w:pPr>
    <w:rPr>
      <w:rFonts w:ascii="Calibri" w:hAnsi="Calibri" w:eastAsia="宋体"/>
      <w:i/>
      <w:kern w:val="0"/>
      <w:sz w:val="24"/>
    </w:rPr>
  </w:style>
  <w:style w:type="paragraph" w:customStyle="1" w:styleId="32">
    <w:name w:val="Intense Quote"/>
    <w:basedOn w:val="1"/>
    <w:next w:val="1"/>
    <w:qFormat/>
    <w:uiPriority w:val="0"/>
    <w:pPr>
      <w:widowControl/>
      <w:ind w:left="720" w:right="720"/>
      <w:jc w:val="left"/>
    </w:pPr>
    <w:rPr>
      <w:rFonts w:ascii="Calibri" w:hAnsi="Calibri" w:eastAsia="宋体"/>
      <w:b/>
      <w:i/>
      <w:kern w:val="0"/>
      <w:sz w:val="24"/>
      <w:szCs w:val="22"/>
    </w:rPr>
  </w:style>
  <w:style w:type="paragraph" w:customStyle="1" w:styleId="33">
    <w:name w:val="TOC Heading"/>
    <w:basedOn w:val="2"/>
    <w:next w:val="1"/>
    <w:qFormat/>
    <w:uiPriority w:val="0"/>
    <w:pPr>
      <w:outlineLvl w:val="9"/>
    </w:pPr>
    <w:rPr>
      <w:lang w:eastAsia="en-US" w:bidi="en-US"/>
    </w:rPr>
  </w:style>
  <w:style w:type="paragraph" w:customStyle="1" w:styleId="34">
    <w:name w:val="封面"/>
    <w:basedOn w:val="1"/>
    <w:qFormat/>
    <w:uiPriority w:val="0"/>
    <w:pPr>
      <w:spacing w:line="500" w:lineRule="exact"/>
      <w:ind w:firstLine="200" w:firstLineChars="200"/>
      <w:jc w:val="center"/>
    </w:pPr>
    <w:rPr>
      <w:rFonts w:ascii="仿宋_GB2312" w:eastAsia="仿宋_GB2312"/>
      <w:sz w:val="28"/>
      <w:szCs w:val="28"/>
    </w:rPr>
  </w:style>
  <w:style w:type="character" w:customStyle="1" w:styleId="35">
    <w:name w:val="Subtle Emphasis"/>
    <w:qFormat/>
    <w:uiPriority w:val="0"/>
    <w:rPr>
      <w:i/>
      <w:color w:val="565656"/>
    </w:rPr>
  </w:style>
  <w:style w:type="character" w:customStyle="1" w:styleId="36">
    <w:name w:val="Intense Emphasis"/>
    <w:basedOn w:val="19"/>
    <w:qFormat/>
    <w:uiPriority w:val="0"/>
    <w:rPr>
      <w:b/>
      <w:i/>
      <w:sz w:val="24"/>
      <w:szCs w:val="24"/>
      <w:u w:val="single"/>
    </w:rPr>
  </w:style>
  <w:style w:type="character" w:customStyle="1" w:styleId="37">
    <w:name w:val="Subtle Reference"/>
    <w:basedOn w:val="19"/>
    <w:qFormat/>
    <w:uiPriority w:val="0"/>
    <w:rPr>
      <w:sz w:val="24"/>
      <w:szCs w:val="24"/>
      <w:u w:val="single"/>
    </w:rPr>
  </w:style>
  <w:style w:type="character" w:customStyle="1" w:styleId="38">
    <w:name w:val="Intense Reference"/>
    <w:basedOn w:val="19"/>
    <w:qFormat/>
    <w:uiPriority w:val="0"/>
    <w:rPr>
      <w:b/>
      <w:sz w:val="24"/>
      <w:u w:val="single"/>
    </w:rPr>
  </w:style>
  <w:style w:type="character" w:customStyle="1" w:styleId="39">
    <w:name w:val="Book Title"/>
    <w:basedOn w:val="19"/>
    <w:qFormat/>
    <w:uiPriority w:val="0"/>
    <w:rPr>
      <w:rFonts w:ascii="Cambria" w:hAnsi="Cambria" w:eastAsia="宋体"/>
      <w:b/>
      <w:i/>
      <w:sz w:val="24"/>
      <w:szCs w:val="24"/>
    </w:rPr>
  </w:style>
  <w:style w:type="character" w:customStyle="1" w:styleId="40">
    <w:name w:val="btn-task-gray"/>
    <w:basedOn w:val="19"/>
    <w:qFormat/>
    <w:uiPriority w:val="0"/>
  </w:style>
  <w:style w:type="character" w:customStyle="1" w:styleId="41">
    <w:name w:val="mr-prof2"/>
    <w:basedOn w:val="19"/>
    <w:qFormat/>
    <w:uiPriority w:val="0"/>
  </w:style>
  <w:style w:type="character" w:customStyle="1" w:styleId="42">
    <w:name w:val="s1"/>
    <w:basedOn w:val="19"/>
    <w:qFormat/>
    <w:uiPriority w:val="0"/>
    <w:rPr>
      <w:color w:val="DDDDDD"/>
      <w:sz w:val="18"/>
      <w:szCs w:val="18"/>
    </w:rPr>
  </w:style>
  <w:style w:type="character" w:customStyle="1" w:styleId="43">
    <w:name w:val="hover34"/>
    <w:basedOn w:val="19"/>
    <w:qFormat/>
    <w:uiPriority w:val="0"/>
    <w:rPr>
      <w:color w:val="3EAF0E"/>
    </w:rPr>
  </w:style>
  <w:style w:type="character" w:customStyle="1" w:styleId="44">
    <w:name w:val="icon-01"/>
    <w:basedOn w:val="19"/>
    <w:qFormat/>
    <w:uiPriority w:val="0"/>
  </w:style>
  <w:style w:type="character" w:customStyle="1" w:styleId="45">
    <w:name w:val="icon-02"/>
    <w:basedOn w:val="19"/>
    <w:qFormat/>
    <w:uiPriority w:val="0"/>
  </w:style>
  <w:style w:type="character" w:customStyle="1" w:styleId="46">
    <w:name w:val="zl_txt"/>
    <w:basedOn w:val="19"/>
    <w:qFormat/>
    <w:uiPriority w:val="0"/>
    <w:rPr>
      <w:color w:val="FFFFFF"/>
    </w:rPr>
  </w:style>
  <w:style w:type="character" w:customStyle="1" w:styleId="47">
    <w:name w:val="st"/>
    <w:basedOn w:val="19"/>
    <w:qFormat/>
    <w:uiPriority w:val="0"/>
    <w:rPr>
      <w:color w:val="999999"/>
    </w:rPr>
  </w:style>
  <w:style w:type="character" w:customStyle="1" w:styleId="48">
    <w:name w:val="icon-nav-active"/>
    <w:basedOn w:val="19"/>
    <w:qFormat/>
    <w:uiPriority w:val="0"/>
  </w:style>
  <w:style w:type="character" w:customStyle="1" w:styleId="49">
    <w:name w:val="icon-nav-about"/>
    <w:basedOn w:val="19"/>
    <w:qFormat/>
    <w:uiPriority w:val="0"/>
  </w:style>
  <w:style w:type="character" w:customStyle="1" w:styleId="50">
    <w:name w:val="icon-nav-service"/>
    <w:basedOn w:val="19"/>
    <w:qFormat/>
    <w:uiPriority w:val="0"/>
  </w:style>
  <w:style w:type="character" w:customStyle="1" w:styleId="51">
    <w:name w:val="icon-nav-news"/>
    <w:basedOn w:val="19"/>
    <w:qFormat/>
    <w:uiPriority w:val="0"/>
  </w:style>
  <w:style w:type="character" w:customStyle="1" w:styleId="52">
    <w:name w:val="icon-nav-travel"/>
    <w:basedOn w:val="19"/>
    <w:qFormat/>
    <w:uiPriority w:val="0"/>
  </w:style>
  <w:style w:type="character" w:customStyle="1" w:styleId="53">
    <w:name w:val="icon-nav-govopen"/>
    <w:basedOn w:val="19"/>
    <w:qFormat/>
    <w:uiPriority w:val="0"/>
  </w:style>
  <w:style w:type="character" w:customStyle="1" w:styleId="54">
    <w:name w:val="icon-nav-invest"/>
    <w:basedOn w:val="19"/>
    <w:qFormat/>
    <w:uiPriority w:val="0"/>
  </w:style>
  <w:style w:type="character" w:customStyle="1" w:styleId="55">
    <w:name w:val="print"/>
    <w:basedOn w:val="19"/>
    <w:qFormat/>
    <w:uiPriority w:val="0"/>
  </w:style>
  <w:style w:type="character" w:customStyle="1" w:styleId="56">
    <w:name w:val="num"/>
    <w:basedOn w:val="19"/>
    <w:qFormat/>
    <w:uiPriority w:val="0"/>
    <w:rPr>
      <w:rFonts w:ascii="Arial" w:hAnsi="Arial" w:cs="Arial"/>
      <w:color w:val="FFFFFF"/>
      <w:sz w:val="18"/>
      <w:szCs w:val="18"/>
    </w:rPr>
  </w:style>
  <w:style w:type="character" w:customStyle="1" w:styleId="57">
    <w:name w:val="per"/>
    <w:basedOn w:val="19"/>
    <w:qFormat/>
    <w:uiPriority w:val="0"/>
    <w:rPr>
      <w:rFonts w:ascii="Arial" w:hAnsi="Arial" w:cs="Arial"/>
      <w:color w:val="CC0001"/>
      <w:sz w:val="19"/>
      <w:szCs w:val="19"/>
    </w:rPr>
  </w:style>
  <w:style w:type="character" w:customStyle="1" w:styleId="58">
    <w:name w:val="more"/>
    <w:basedOn w:val="19"/>
    <w:qFormat/>
    <w:uiPriority w:val="0"/>
  </w:style>
  <w:style w:type="character" w:customStyle="1" w:styleId="59">
    <w:name w:val="forword"/>
    <w:basedOn w:val="19"/>
    <w:qFormat/>
    <w:uiPriority w:val="0"/>
  </w:style>
  <w:style w:type="character" w:customStyle="1" w:styleId="60">
    <w:name w:val="cmt"/>
    <w:basedOn w:val="19"/>
    <w:qFormat/>
    <w:uiPriority w:val="0"/>
  </w:style>
  <w:style w:type="character" w:customStyle="1" w:styleId="61">
    <w:name w:val="ifenglogo"/>
    <w:basedOn w:val="19"/>
    <w:qFormat/>
    <w:uiPriority w:val="0"/>
  </w:style>
  <w:style w:type="character" w:customStyle="1" w:styleId="62">
    <w:name w:val="current1"/>
    <w:basedOn w:val="19"/>
    <w:qFormat/>
    <w:uiPriority w:val="0"/>
    <w:rPr>
      <w:b/>
      <w:color w:val="FFFFFF"/>
      <w:bdr w:val="single" w:color="8F1D22" w:sz="6" w:space="0"/>
      <w:shd w:val="clear" w:color="auto" w:fill="BA2737"/>
    </w:rPr>
  </w:style>
  <w:style w:type="character" w:customStyle="1" w:styleId="63">
    <w:name w:val="hover9"/>
    <w:basedOn w:val="19"/>
    <w:qFormat/>
    <w:uiPriority w:val="0"/>
    <w:rPr>
      <w:color w:val="63B6F9"/>
    </w:rPr>
  </w:style>
  <w:style w:type="character" w:customStyle="1" w:styleId="64">
    <w:name w:val="hover10"/>
    <w:basedOn w:val="19"/>
    <w:qFormat/>
    <w:uiPriority w:val="0"/>
    <w:rPr>
      <w:color w:val="FFFFFF"/>
    </w:rPr>
  </w:style>
  <w:style w:type="character" w:customStyle="1" w:styleId="65">
    <w:name w:val="hover11"/>
    <w:basedOn w:val="19"/>
    <w:qFormat/>
    <w:uiPriority w:val="0"/>
    <w:rPr>
      <w:color w:val="5FB878"/>
    </w:rPr>
  </w:style>
  <w:style w:type="character" w:customStyle="1" w:styleId="66">
    <w:name w:val="hover12"/>
    <w:basedOn w:val="19"/>
    <w:qFormat/>
    <w:uiPriority w:val="0"/>
    <w:rPr>
      <w:color w:val="5FB878"/>
    </w:rPr>
  </w:style>
  <w:style w:type="character" w:customStyle="1" w:styleId="67">
    <w:name w:val="readmore"/>
    <w:basedOn w:val="19"/>
    <w:qFormat/>
    <w:uiPriority w:val="0"/>
  </w:style>
  <w:style w:type="character" w:customStyle="1" w:styleId="68">
    <w:name w:val="layui-this2"/>
    <w:basedOn w:val="19"/>
    <w:qFormat/>
    <w:uiPriority w:val="0"/>
    <w:rPr>
      <w:bdr w:val="single" w:color="EEEEEE" w:sz="6" w:space="0"/>
      <w:shd w:val="clear" w:color="auto" w:fill="FFFFFF"/>
    </w:rPr>
  </w:style>
  <w:style w:type="character" w:customStyle="1" w:styleId="69">
    <w:name w:val="first-child"/>
    <w:basedOn w:val="19"/>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Normal.eit</Template>
  <Pages>8</Pages>
  <Words>3679</Words>
  <Characters>3873</Characters>
  <Lines>188</Lines>
  <Paragraphs>62</Paragraphs>
  <TotalTime>1</TotalTime>
  <ScaleCrop>false</ScaleCrop>
  <LinksUpToDate>false</LinksUpToDate>
  <CharactersWithSpaces>3901</CharactersWithSpaces>
  <Application>WPS Office_11.8.2.8621_F1E327BC-269C-435d-A152-05C5408002CA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2018-08-15T02:06:00Z</dcterms:created>
  <dc:creator>赵 恺（预算处）</dc:creator>
  <cp:lastModifiedBy>Administrator</cp:lastModifiedBy>
  <cp:lastPrinted>2018-12-31T10:56:00Z</cp:lastPrinted>
  <dcterms:modified xsi:type="dcterms:W3CDTF">2020-05-28T10:12:42Z</dcterms:modified>
  <dc:title>附件1：</dc:titl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ies>
</file>