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ind w:firstLine="1320" w:firstLineChars="300"/>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民丰县亚瓦通古孜乡人民卫生院</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2020年部门预算公开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500" w:lineRule="exact"/>
        <w:ind w:firstLine="3240" w:firstLineChars="900"/>
        <w:outlineLvl w:val="1"/>
        <w:rPr>
          <w:rFonts w:ascii="黑体" w:hAnsi="黑体" w:eastAsia="黑体"/>
          <w:kern w:val="0"/>
          <w:sz w:val="36"/>
          <w:szCs w:val="32"/>
        </w:rPr>
      </w:pPr>
    </w:p>
    <w:p>
      <w:pPr>
        <w:widowControl/>
        <w:spacing w:line="500" w:lineRule="exact"/>
        <w:ind w:firstLine="3240" w:firstLineChars="900"/>
        <w:outlineLvl w:val="1"/>
        <w:rPr>
          <w:rFonts w:ascii="黑体" w:hAnsi="黑体" w:eastAsia="黑体"/>
          <w:kern w:val="0"/>
          <w:sz w:val="36"/>
          <w:szCs w:val="32"/>
        </w:rPr>
      </w:pPr>
    </w:p>
    <w:p>
      <w:pPr>
        <w:widowControl/>
        <w:spacing w:line="500" w:lineRule="exact"/>
        <w:ind w:firstLine="3240" w:firstLineChars="900"/>
        <w:outlineLvl w:val="1"/>
        <w:rPr>
          <w:rFonts w:ascii="黑体" w:hAnsi="黑体" w:eastAsia="黑体"/>
          <w:kern w:val="0"/>
          <w:sz w:val="36"/>
          <w:szCs w:val="32"/>
        </w:rPr>
      </w:pPr>
    </w:p>
    <w:p>
      <w:pPr>
        <w:widowControl/>
        <w:spacing w:line="500" w:lineRule="exact"/>
        <w:ind w:firstLine="3240" w:firstLineChars="900"/>
        <w:outlineLvl w:val="1"/>
        <w:rPr>
          <w:rFonts w:ascii="黑体" w:hAnsi="黑体" w:eastAsia="黑体"/>
          <w:kern w:val="0"/>
          <w:sz w:val="36"/>
          <w:szCs w:val="32"/>
        </w:rPr>
      </w:pPr>
    </w:p>
    <w:p>
      <w:pPr>
        <w:widowControl/>
        <w:spacing w:line="500" w:lineRule="exact"/>
        <w:ind w:firstLine="3240" w:firstLineChars="900"/>
        <w:outlineLvl w:val="1"/>
        <w:rPr>
          <w:rFonts w:ascii="宋体" w:hAnsi="宋体"/>
          <w:b/>
          <w:kern w:val="0"/>
          <w:sz w:val="44"/>
          <w:szCs w:val="44"/>
        </w:rPr>
      </w:pPr>
      <w:r>
        <w:rPr>
          <w:rFonts w:hint="eastAsia" w:ascii="黑体" w:hAnsi="黑体" w:eastAsia="黑体"/>
          <w:kern w:val="0"/>
          <w:sz w:val="36"/>
          <w:szCs w:val="32"/>
        </w:rPr>
        <w:t>目 录</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民丰县亚瓦通古孜安迪尔乡人民卫生院单位概况</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2020年部门预算公开表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2020年部门预算情况说明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一、关于民丰县亚瓦通古孜乡人民卫生院2020年收支预算情况的总体说明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二、关于民丰县亚瓦通古孜乡人民卫生院2020年收入预算情况说明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三、关于民丰县亚瓦通古孜乡人民卫生院2020年支出预算情况说明</w:t>
      </w:r>
    </w:p>
    <w:p>
      <w:pPr>
        <w:widowControl/>
        <w:spacing w:line="46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民丰县亚瓦通古孜乡人民卫生院</w:t>
      </w:r>
      <w:r>
        <w:rPr>
          <w:rFonts w:hint="eastAsia" w:ascii="仿宋_GB2312" w:hAnsi="宋体" w:eastAsia="仿宋_GB2312"/>
          <w:bCs/>
          <w:kern w:val="0"/>
          <w:sz w:val="32"/>
          <w:szCs w:val="32"/>
        </w:rPr>
        <w:t>2020年财政拨款收支预算情况的总体说明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五、关于民丰县亚瓦通古孜乡人民卫生院2020年一般公共预算当年拨款情况说明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六、关于民丰县亚瓦通古孜乡人民卫生院2020年一般公共预算基本支出情况说明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七、关于民丰县亚瓦通古孜乡人民卫生院2020年项目支出情况说明</w:t>
      </w:r>
    </w:p>
    <w:p>
      <w:pPr>
        <w:widowControl/>
        <w:spacing w:line="460" w:lineRule="exact"/>
        <w:ind w:left="1278" w:leftChars="304" w:hanging="640" w:hanging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八、关于民丰县亚瓦通古孜乡人民卫生院2020年一般公共预算“三公”经费预算情况说明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九、关于民丰县亚瓦通古孜乡人民卫生院2020年政府性基金预算拨款情况说明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ind w:firstLine="643" w:firstLineChars="200"/>
        <w:outlineLvl w:val="1"/>
        <w:rPr>
          <w:rFonts w:ascii="仿宋_GB2312" w:hAnsi="宋体" w:eastAsia="仿宋_GB2312"/>
          <w:b/>
          <w:kern w:val="0"/>
          <w:sz w:val="32"/>
          <w:szCs w:val="32"/>
        </w:rPr>
      </w:pP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民丰县亚瓦通古孜乡人民卫生院单位概况</w:t>
      </w:r>
    </w:p>
    <w:p>
      <w:pPr>
        <w:widowControl/>
        <w:spacing w:line="560" w:lineRule="exact"/>
        <w:ind w:firstLine="640" w:firstLineChars="200"/>
        <w:jc w:val="left"/>
        <w:rPr>
          <w:sz w:val="30"/>
          <w:szCs w:val="30"/>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r>
        <w:rPr>
          <w:rFonts w:ascii="黑体" w:hAnsi="黑体" w:eastAsia="黑体" w:cs="宋体"/>
          <w:bCs/>
          <w:kern w:val="0"/>
          <w:sz w:val="32"/>
          <w:szCs w:val="32"/>
        </w:rPr>
        <w:t xml:space="preserve">   </w:t>
      </w:r>
      <w:r>
        <w:rPr>
          <w:sz w:val="30"/>
          <w:szCs w:val="30"/>
        </w:rPr>
        <w:t xml:space="preserve">                                           </w:t>
      </w:r>
    </w:p>
    <w:p>
      <w:pPr>
        <w:widowControl/>
        <w:spacing w:line="560" w:lineRule="exact"/>
        <w:jc w:val="left"/>
        <w:rPr>
          <w:rFonts w:hint="eastAsia" w:eastAsia="仿宋_GB2312"/>
          <w:sz w:val="30"/>
          <w:szCs w:val="30"/>
          <w:lang w:val="en-US" w:eastAsia="zh-CN"/>
        </w:rPr>
      </w:pPr>
      <w:r>
        <w:rPr>
          <w:rFonts w:hint="eastAsia" w:eastAsia="仿宋_GB2312"/>
          <w:sz w:val="30"/>
          <w:szCs w:val="30"/>
          <w:lang w:val="en-US" w:eastAsia="zh-CN"/>
        </w:rPr>
        <w:t>略</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bCs/>
          <w:kern w:val="0"/>
          <w:sz w:val="32"/>
          <w:szCs w:val="32"/>
        </w:rPr>
        <w:t xml:space="preserve"> </w:t>
      </w: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spacing w:line="500" w:lineRule="exact"/>
        <w:ind w:firstLine="646"/>
        <w:rPr>
          <w:rFonts w:hint="eastAsia" w:ascii="仿宋_GB2312" w:hAnsi="宋体" w:eastAsia="仿宋_GB2312" w:cs="宋体"/>
          <w:kern w:val="0"/>
          <w:sz w:val="32"/>
          <w:szCs w:val="32"/>
          <w:lang w:val="en-US" w:eastAsia="zh-CN"/>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en-US" w:eastAsia="zh-CN"/>
        </w:rPr>
        <w:t>略</w:t>
      </w:r>
    </w:p>
    <w:p>
      <w:pPr>
        <w:widowControl/>
        <w:tabs>
          <w:tab w:val="left" w:pos="1228"/>
        </w:tabs>
        <w:spacing w:before="120" w:beforeLines="50"/>
        <w:outlineLvl w:val="1"/>
        <w:rPr>
          <w:rFonts w:ascii="黑体" w:hAnsi="黑体" w:eastAsia="黑体"/>
          <w:kern w:val="0"/>
          <w:sz w:val="32"/>
          <w:szCs w:val="32"/>
        </w:rPr>
      </w:pPr>
    </w:p>
    <w:p>
      <w:pPr>
        <w:widowControl/>
        <w:tabs>
          <w:tab w:val="left" w:pos="1228"/>
        </w:tabs>
        <w:spacing w:before="120" w:beforeLines="50"/>
        <w:ind w:firstLine="1920" w:firstLineChars="600"/>
        <w:outlineLvl w:val="1"/>
        <w:rPr>
          <w:rFonts w:hint="eastAsia" w:ascii="黑体" w:hAnsi="黑体" w:eastAsia="黑体"/>
          <w:kern w:val="0"/>
          <w:sz w:val="32"/>
          <w:szCs w:val="32"/>
        </w:rPr>
      </w:pPr>
    </w:p>
    <w:p>
      <w:pPr>
        <w:widowControl/>
        <w:tabs>
          <w:tab w:val="left" w:pos="1228"/>
        </w:tabs>
        <w:spacing w:before="120" w:beforeLines="50"/>
        <w:ind w:firstLine="1920" w:firstLineChars="600"/>
        <w:outlineLvl w:val="1"/>
        <w:rPr>
          <w:rFonts w:hint="eastAsia" w:ascii="黑体" w:hAnsi="黑体" w:eastAsia="黑体"/>
          <w:kern w:val="0"/>
          <w:sz w:val="32"/>
          <w:szCs w:val="32"/>
        </w:rPr>
      </w:pPr>
    </w:p>
    <w:p>
      <w:pPr>
        <w:widowControl/>
        <w:tabs>
          <w:tab w:val="left" w:pos="1228"/>
        </w:tabs>
        <w:spacing w:before="120" w:beforeLines="50"/>
        <w:ind w:firstLine="1920" w:firstLineChars="600"/>
        <w:outlineLvl w:val="1"/>
        <w:rPr>
          <w:rFonts w:hint="eastAsia" w:ascii="黑体" w:hAnsi="黑体" w:eastAsia="黑体"/>
          <w:kern w:val="0"/>
          <w:sz w:val="32"/>
          <w:szCs w:val="32"/>
        </w:rPr>
      </w:pPr>
    </w:p>
    <w:p>
      <w:pPr>
        <w:widowControl/>
        <w:tabs>
          <w:tab w:val="left" w:pos="1228"/>
        </w:tabs>
        <w:spacing w:before="120" w:beforeLines="50"/>
        <w:ind w:firstLine="1920" w:firstLineChars="600"/>
        <w:outlineLvl w:val="1"/>
        <w:rPr>
          <w:rFonts w:hint="eastAsia" w:ascii="黑体" w:hAnsi="黑体" w:eastAsia="黑体"/>
          <w:kern w:val="0"/>
          <w:sz w:val="32"/>
          <w:szCs w:val="32"/>
        </w:rPr>
      </w:pPr>
    </w:p>
    <w:p>
      <w:pPr>
        <w:widowControl/>
        <w:tabs>
          <w:tab w:val="left" w:pos="1228"/>
        </w:tabs>
        <w:spacing w:before="120" w:beforeLines="50"/>
        <w:ind w:firstLine="1920" w:firstLineChars="600"/>
        <w:outlineLvl w:val="1"/>
        <w:rPr>
          <w:rFonts w:hint="eastAsia" w:ascii="黑体" w:hAnsi="黑体" w:eastAsia="黑体"/>
          <w:kern w:val="0"/>
          <w:sz w:val="32"/>
          <w:szCs w:val="32"/>
        </w:rPr>
      </w:pPr>
    </w:p>
    <w:p>
      <w:pPr>
        <w:widowControl/>
        <w:tabs>
          <w:tab w:val="left" w:pos="1228"/>
        </w:tabs>
        <w:spacing w:before="120" w:beforeLines="50"/>
        <w:ind w:firstLine="1920" w:firstLineChars="600"/>
        <w:outlineLvl w:val="1"/>
        <w:rPr>
          <w:rFonts w:hint="eastAsia" w:ascii="黑体" w:hAnsi="黑体" w:eastAsia="黑体"/>
          <w:kern w:val="0"/>
          <w:sz w:val="32"/>
          <w:szCs w:val="32"/>
        </w:rPr>
      </w:pPr>
    </w:p>
    <w:p>
      <w:pPr>
        <w:widowControl/>
        <w:tabs>
          <w:tab w:val="left" w:pos="1228"/>
        </w:tabs>
        <w:spacing w:before="120" w:beforeLines="50"/>
        <w:ind w:firstLine="1920" w:firstLineChars="600"/>
        <w:outlineLvl w:val="1"/>
        <w:rPr>
          <w:rFonts w:hint="eastAsia" w:ascii="黑体" w:hAnsi="黑体" w:eastAsia="黑体"/>
          <w:kern w:val="0"/>
          <w:sz w:val="32"/>
          <w:szCs w:val="32"/>
        </w:rPr>
      </w:pPr>
    </w:p>
    <w:p>
      <w:pPr>
        <w:widowControl/>
        <w:tabs>
          <w:tab w:val="left" w:pos="1228"/>
        </w:tabs>
        <w:spacing w:before="120" w:beforeLines="50"/>
        <w:ind w:firstLine="1920" w:firstLineChars="600"/>
        <w:outlineLvl w:val="1"/>
        <w:rPr>
          <w:rFonts w:ascii="黑体" w:hAnsi="黑体" w:eastAsia="黑体"/>
          <w:kern w:val="0"/>
          <w:sz w:val="32"/>
          <w:szCs w:val="32"/>
        </w:rPr>
      </w:pPr>
      <w:r>
        <w:rPr>
          <w:rFonts w:hint="eastAsia" w:ascii="黑体" w:hAnsi="黑体" w:eastAsia="黑体"/>
          <w:kern w:val="0"/>
          <w:sz w:val="32"/>
          <w:szCs w:val="32"/>
        </w:rPr>
        <w:t>第二部分  2020年部门预算公开表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编制部门：民丰县亚瓦通古孜乡人民卫生院                           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110.6</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110.6</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203 </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r>
              <w:rPr>
                <w:rFonts w:hint="eastAsia" w:ascii="仿宋_GB2312" w:hAnsi="宋体" w:eastAsia="仿宋_GB2312" w:cs="宋体"/>
                <w:kern w:val="0"/>
                <w:sz w:val="18"/>
                <w:szCs w:val="18"/>
              </w:rPr>
              <w:t>15.41</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r>
              <w:rPr>
                <w:rFonts w:hint="eastAsia" w:ascii="仿宋_GB2312" w:hAnsi="宋体" w:eastAsia="仿宋_GB2312" w:cs="宋体"/>
                <w:kern w:val="0"/>
                <w:sz w:val="18"/>
                <w:szCs w:val="18"/>
              </w:rPr>
              <w:t>95.19</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55"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p>
            <w:pPr>
              <w:widowControl/>
              <w:spacing w:line="300" w:lineRule="exact"/>
              <w:jc w:val="left"/>
              <w:rPr>
                <w:rFonts w:ascii="仿宋_GB2312" w:hAnsi="宋体" w:eastAsia="仿宋_GB2312" w:cs="宋体"/>
                <w:kern w:val="0"/>
                <w:sz w:val="18"/>
                <w:szCs w:val="18"/>
              </w:rPr>
            </w:pPr>
          </w:p>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110.6</w:t>
            </w:r>
          </w:p>
        </w:tc>
        <w:tc>
          <w:tcPr>
            <w:tcW w:w="269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110.6</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110.6</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填报部门：民丰县亚瓦通古孜乡人民卫生院                 单位：万元</w:t>
      </w:r>
    </w:p>
    <w:tbl>
      <w:tblPr>
        <w:tblStyle w:val="7"/>
        <w:tblW w:w="9654" w:type="dxa"/>
        <w:tblInd w:w="-450" w:type="dxa"/>
        <w:tblLayout w:type="fixed"/>
        <w:tblCellMar>
          <w:top w:w="0" w:type="dxa"/>
          <w:left w:w="108" w:type="dxa"/>
          <w:bottom w:w="0" w:type="dxa"/>
          <w:right w:w="108" w:type="dxa"/>
        </w:tblCellMar>
      </w:tblPr>
      <w:tblGrid>
        <w:gridCol w:w="486"/>
        <w:gridCol w:w="437"/>
        <w:gridCol w:w="425"/>
        <w:gridCol w:w="2048"/>
        <w:gridCol w:w="820"/>
        <w:gridCol w:w="857"/>
        <w:gridCol w:w="503"/>
        <w:gridCol w:w="680"/>
        <w:gridCol w:w="680"/>
        <w:gridCol w:w="680"/>
        <w:gridCol w:w="680"/>
        <w:gridCol w:w="680"/>
        <w:gridCol w:w="678"/>
      </w:tblGrid>
      <w:tr>
        <w:tblPrEx>
          <w:tblCellMar>
            <w:top w:w="0" w:type="dxa"/>
            <w:left w:w="108" w:type="dxa"/>
            <w:bottom w:w="0" w:type="dxa"/>
            <w:right w:w="108" w:type="dxa"/>
          </w:tblCellMar>
        </w:tblPrEx>
        <w:trPr>
          <w:trHeight w:val="510" w:hRule="atLeast"/>
        </w:trPr>
        <w:tc>
          <w:tcPr>
            <w:tcW w:w="134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204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2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857"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503"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CellMar>
            <w:top w:w="0" w:type="dxa"/>
            <w:left w:w="108" w:type="dxa"/>
            <w:bottom w:w="0" w:type="dxa"/>
            <w:right w:w="108" w:type="dxa"/>
          </w:tblCellMar>
        </w:tblPrEx>
        <w:trPr>
          <w:trHeight w:val="1870" w:hRule="atLeast"/>
        </w:trPr>
        <w:tc>
          <w:tcPr>
            <w:tcW w:w="48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3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204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5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03"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208</w:t>
            </w:r>
          </w:p>
        </w:tc>
        <w:tc>
          <w:tcPr>
            <w:tcW w:w="43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2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2048" w:type="dxa"/>
            <w:tcBorders>
              <w:top w:val="nil"/>
              <w:left w:val="nil"/>
              <w:bottom w:val="single" w:color="auto" w:sz="4" w:space="0"/>
              <w:right w:val="single" w:color="auto" w:sz="4" w:space="0"/>
            </w:tcBorders>
            <w:shd w:val="clear" w:color="auto" w:fill="auto"/>
            <w:vAlign w:val="center"/>
          </w:tcPr>
          <w:p>
            <w:pPr>
              <w:rPr>
                <w:rFonts w:ascii="宋体" w:cs="宋体"/>
                <w:sz w:val="18"/>
                <w:szCs w:val="18"/>
              </w:rPr>
            </w:pPr>
            <w:r>
              <w:rPr>
                <w:sz w:val="18"/>
                <w:szCs w:val="18"/>
              </w:rPr>
              <w:t xml:space="preserve">  </w:t>
            </w:r>
            <w:r>
              <w:rPr>
                <w:rFonts w:hint="eastAsia"/>
                <w:sz w:val="18"/>
                <w:szCs w:val="18"/>
              </w:rPr>
              <w:t>社会保障和就业支出</w:t>
            </w:r>
          </w:p>
        </w:tc>
        <w:tc>
          <w:tcPr>
            <w:tcW w:w="820"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_GB2312" w:hAnsi="宋体" w:eastAsia="仿宋_GB2312" w:cs="宋体"/>
                <w:color w:val="000000"/>
                <w:sz w:val="20"/>
                <w:szCs w:val="20"/>
              </w:rPr>
            </w:pPr>
            <w:r>
              <w:rPr>
                <w:rFonts w:hint="eastAsia" w:ascii="宋体" w:hAnsi="宋体" w:eastAsia="仿宋_GB2312" w:cs="宋体"/>
                <w:color w:val="000000"/>
                <w:kern w:val="0"/>
                <w:sz w:val="18"/>
                <w:szCs w:val="18"/>
              </w:rPr>
              <w:t>15.41</w:t>
            </w:r>
          </w:p>
        </w:tc>
        <w:tc>
          <w:tcPr>
            <w:tcW w:w="857"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仿宋_GB2312" w:hAnsi="宋体" w:eastAsia="仿宋_GB2312" w:cs="宋体"/>
                <w:color w:val="000000"/>
                <w:sz w:val="20"/>
                <w:szCs w:val="20"/>
              </w:rPr>
            </w:pPr>
            <w:r>
              <w:rPr>
                <w:rFonts w:hint="eastAsia" w:ascii="宋体" w:hAnsi="宋体" w:eastAsia="仿宋_GB2312" w:cs="宋体"/>
                <w:color w:val="000000"/>
                <w:kern w:val="0"/>
                <w:sz w:val="18"/>
                <w:szCs w:val="18"/>
              </w:rPr>
              <w:t>15.41</w:t>
            </w:r>
          </w:p>
        </w:tc>
        <w:tc>
          <w:tcPr>
            <w:tcW w:w="503"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3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05</w:t>
            </w:r>
          </w:p>
        </w:tc>
        <w:tc>
          <w:tcPr>
            <w:tcW w:w="42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048" w:type="dxa"/>
            <w:tcBorders>
              <w:top w:val="nil"/>
              <w:left w:val="nil"/>
              <w:bottom w:val="single" w:color="auto" w:sz="4" w:space="0"/>
              <w:right w:val="single" w:color="auto" w:sz="4" w:space="0"/>
            </w:tcBorders>
            <w:vAlign w:val="center"/>
          </w:tcPr>
          <w:p>
            <w:pPr>
              <w:rPr>
                <w:rFonts w:ascii="宋体" w:cs="宋体"/>
                <w:sz w:val="18"/>
                <w:szCs w:val="18"/>
              </w:rPr>
            </w:pPr>
            <w:r>
              <w:rPr>
                <w:sz w:val="18"/>
                <w:szCs w:val="18"/>
              </w:rPr>
              <w:t xml:space="preserve">    </w:t>
            </w:r>
            <w:r>
              <w:rPr>
                <w:rFonts w:hint="eastAsia"/>
                <w:sz w:val="18"/>
                <w:szCs w:val="18"/>
              </w:rPr>
              <w:t>行政事业单位养老支出</w:t>
            </w:r>
          </w:p>
        </w:tc>
        <w:tc>
          <w:tcPr>
            <w:tcW w:w="8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eastAsia="仿宋_GB2312" w:cs="宋体"/>
                <w:color w:val="000000"/>
                <w:kern w:val="0"/>
                <w:sz w:val="18"/>
                <w:szCs w:val="18"/>
              </w:rPr>
              <w:t>15.41</w:t>
            </w:r>
          </w:p>
        </w:tc>
        <w:tc>
          <w:tcPr>
            <w:tcW w:w="85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eastAsia="仿宋_GB2312" w:cs="宋体"/>
                <w:color w:val="000000"/>
                <w:kern w:val="0"/>
                <w:sz w:val="18"/>
                <w:szCs w:val="18"/>
              </w:rPr>
              <w:t>15.41</w:t>
            </w:r>
          </w:p>
        </w:tc>
        <w:tc>
          <w:tcPr>
            <w:tcW w:w="50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 xml:space="preserve">  </w:t>
            </w:r>
          </w:p>
        </w:tc>
        <w:tc>
          <w:tcPr>
            <w:tcW w:w="43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 xml:space="preserve">  </w:t>
            </w:r>
          </w:p>
        </w:tc>
        <w:tc>
          <w:tcPr>
            <w:tcW w:w="42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05</w:t>
            </w:r>
          </w:p>
        </w:tc>
        <w:tc>
          <w:tcPr>
            <w:tcW w:w="2048" w:type="dxa"/>
            <w:tcBorders>
              <w:top w:val="nil"/>
              <w:left w:val="nil"/>
              <w:bottom w:val="single" w:color="auto" w:sz="4" w:space="0"/>
              <w:right w:val="single" w:color="auto" w:sz="4" w:space="0"/>
            </w:tcBorders>
            <w:vAlign w:val="center"/>
          </w:tcPr>
          <w:p>
            <w:pPr>
              <w:rPr>
                <w:rFonts w:ascii="宋体" w:cs="宋体"/>
                <w:sz w:val="18"/>
                <w:szCs w:val="18"/>
              </w:rPr>
            </w:pPr>
            <w:r>
              <w:rPr>
                <w:sz w:val="18"/>
                <w:szCs w:val="18"/>
              </w:rPr>
              <w:t xml:space="preserve">      </w:t>
            </w:r>
            <w:r>
              <w:rPr>
                <w:rFonts w:hint="eastAsia"/>
                <w:sz w:val="18"/>
                <w:szCs w:val="18"/>
              </w:rPr>
              <w:t>机关事业单位基本养老保险缴费支出</w:t>
            </w:r>
          </w:p>
        </w:tc>
        <w:tc>
          <w:tcPr>
            <w:tcW w:w="8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eastAsia="仿宋_GB2312" w:cs="宋体"/>
                <w:color w:val="000000"/>
                <w:kern w:val="0"/>
                <w:sz w:val="18"/>
                <w:szCs w:val="18"/>
              </w:rPr>
              <w:t>15.41</w:t>
            </w:r>
          </w:p>
        </w:tc>
        <w:tc>
          <w:tcPr>
            <w:tcW w:w="85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eastAsia="仿宋_GB2312" w:cs="宋体"/>
                <w:color w:val="000000"/>
                <w:kern w:val="0"/>
                <w:sz w:val="18"/>
                <w:szCs w:val="18"/>
              </w:rPr>
              <w:t>15.41</w:t>
            </w:r>
          </w:p>
        </w:tc>
        <w:tc>
          <w:tcPr>
            <w:tcW w:w="50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210</w:t>
            </w:r>
          </w:p>
        </w:tc>
        <w:tc>
          <w:tcPr>
            <w:tcW w:w="43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2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048" w:type="dxa"/>
            <w:tcBorders>
              <w:top w:val="nil"/>
              <w:left w:val="nil"/>
              <w:bottom w:val="single" w:color="auto" w:sz="4" w:space="0"/>
              <w:right w:val="single" w:color="auto" w:sz="4" w:space="0"/>
            </w:tcBorders>
            <w:vAlign w:val="center"/>
          </w:tcPr>
          <w:p>
            <w:pPr>
              <w:rPr>
                <w:rFonts w:ascii="宋体" w:cs="宋体"/>
                <w:sz w:val="18"/>
                <w:szCs w:val="18"/>
              </w:rPr>
            </w:pPr>
            <w:r>
              <w:rPr>
                <w:sz w:val="18"/>
                <w:szCs w:val="18"/>
              </w:rPr>
              <w:t xml:space="preserve">  </w:t>
            </w:r>
            <w:r>
              <w:rPr>
                <w:rFonts w:hint="eastAsia"/>
                <w:sz w:val="18"/>
                <w:szCs w:val="18"/>
              </w:rPr>
              <w:t>卫生健康支出</w:t>
            </w:r>
          </w:p>
        </w:tc>
        <w:tc>
          <w:tcPr>
            <w:tcW w:w="8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95.19</w:t>
            </w:r>
          </w:p>
        </w:tc>
        <w:tc>
          <w:tcPr>
            <w:tcW w:w="85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95.19</w:t>
            </w:r>
          </w:p>
        </w:tc>
        <w:tc>
          <w:tcPr>
            <w:tcW w:w="50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3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03</w:t>
            </w:r>
          </w:p>
        </w:tc>
        <w:tc>
          <w:tcPr>
            <w:tcW w:w="42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048" w:type="dxa"/>
            <w:tcBorders>
              <w:top w:val="nil"/>
              <w:left w:val="nil"/>
              <w:bottom w:val="single" w:color="auto" w:sz="4" w:space="0"/>
              <w:right w:val="single" w:color="auto" w:sz="4" w:space="0"/>
            </w:tcBorders>
            <w:vAlign w:val="center"/>
          </w:tcPr>
          <w:p>
            <w:pPr>
              <w:rPr>
                <w:rFonts w:ascii="宋体" w:cs="宋体"/>
                <w:sz w:val="18"/>
                <w:szCs w:val="18"/>
              </w:rPr>
            </w:pPr>
            <w:r>
              <w:rPr>
                <w:sz w:val="18"/>
                <w:szCs w:val="18"/>
              </w:rPr>
              <w:t xml:space="preserve">    </w:t>
            </w:r>
            <w:r>
              <w:rPr>
                <w:rFonts w:hint="eastAsia"/>
                <w:sz w:val="18"/>
                <w:szCs w:val="18"/>
              </w:rPr>
              <w:t>基层医疗卫生机构</w:t>
            </w:r>
          </w:p>
        </w:tc>
        <w:tc>
          <w:tcPr>
            <w:tcW w:w="8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95.19</w:t>
            </w:r>
          </w:p>
        </w:tc>
        <w:tc>
          <w:tcPr>
            <w:tcW w:w="85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95.19</w:t>
            </w:r>
          </w:p>
        </w:tc>
        <w:tc>
          <w:tcPr>
            <w:tcW w:w="50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 xml:space="preserve">  </w:t>
            </w:r>
          </w:p>
        </w:tc>
        <w:tc>
          <w:tcPr>
            <w:tcW w:w="43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 xml:space="preserve">  </w:t>
            </w:r>
          </w:p>
        </w:tc>
        <w:tc>
          <w:tcPr>
            <w:tcW w:w="42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02</w:t>
            </w:r>
          </w:p>
        </w:tc>
        <w:tc>
          <w:tcPr>
            <w:tcW w:w="2048" w:type="dxa"/>
            <w:tcBorders>
              <w:top w:val="nil"/>
              <w:left w:val="nil"/>
              <w:bottom w:val="single" w:color="auto" w:sz="4" w:space="0"/>
              <w:right w:val="single" w:color="auto" w:sz="4" w:space="0"/>
            </w:tcBorders>
            <w:vAlign w:val="center"/>
          </w:tcPr>
          <w:p>
            <w:pPr>
              <w:rPr>
                <w:rFonts w:ascii="宋体" w:cs="宋体"/>
                <w:sz w:val="18"/>
                <w:szCs w:val="18"/>
              </w:rPr>
            </w:pPr>
            <w:r>
              <w:rPr>
                <w:sz w:val="18"/>
                <w:szCs w:val="18"/>
              </w:rPr>
              <w:t xml:space="preserve">      </w:t>
            </w:r>
            <w:r>
              <w:rPr>
                <w:rFonts w:hint="eastAsia"/>
                <w:sz w:val="18"/>
                <w:szCs w:val="18"/>
              </w:rPr>
              <w:t>乡镇卫生院</w:t>
            </w:r>
          </w:p>
        </w:tc>
        <w:tc>
          <w:tcPr>
            <w:tcW w:w="82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95.19</w:t>
            </w:r>
          </w:p>
        </w:tc>
        <w:tc>
          <w:tcPr>
            <w:tcW w:w="85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95.19</w:t>
            </w:r>
          </w:p>
        </w:tc>
        <w:tc>
          <w:tcPr>
            <w:tcW w:w="50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p>
        </w:tc>
        <w:tc>
          <w:tcPr>
            <w:tcW w:w="43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p>
        </w:tc>
        <w:tc>
          <w:tcPr>
            <w:tcW w:w="42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p>
        </w:tc>
        <w:tc>
          <w:tcPr>
            <w:tcW w:w="2048"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p>
        </w:tc>
        <w:tc>
          <w:tcPr>
            <w:tcW w:w="8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p>
        </w:tc>
        <w:tc>
          <w:tcPr>
            <w:tcW w:w="85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p>
        </w:tc>
        <w:tc>
          <w:tcPr>
            <w:tcW w:w="50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8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5"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4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8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110.6</w:t>
            </w:r>
          </w:p>
        </w:tc>
        <w:tc>
          <w:tcPr>
            <w:tcW w:w="857"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110.6</w:t>
            </w:r>
          </w:p>
        </w:tc>
        <w:tc>
          <w:tcPr>
            <w:tcW w:w="50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 民丰县亚瓦通古孜乡人民卫生院                              单位：万元</w:t>
      </w:r>
    </w:p>
    <w:tbl>
      <w:tblPr>
        <w:tblStyle w:val="7"/>
        <w:tblW w:w="9420" w:type="dxa"/>
        <w:tblInd w:w="-240" w:type="dxa"/>
        <w:tblLayout w:type="fixed"/>
        <w:tblCellMar>
          <w:top w:w="0" w:type="dxa"/>
          <w:left w:w="108" w:type="dxa"/>
          <w:bottom w:w="0" w:type="dxa"/>
          <w:right w:w="108" w:type="dxa"/>
        </w:tblCellMar>
      </w:tblPr>
      <w:tblGrid>
        <w:gridCol w:w="561"/>
        <w:gridCol w:w="402"/>
        <w:gridCol w:w="438"/>
        <w:gridCol w:w="2404"/>
        <w:gridCol w:w="1855"/>
        <w:gridCol w:w="1856"/>
        <w:gridCol w:w="1904"/>
      </w:tblGrid>
      <w:tr>
        <w:tblPrEx>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615"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40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40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3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4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lang w:bidi="ar"/>
              </w:rPr>
              <w:t>208</w:t>
            </w:r>
          </w:p>
        </w:tc>
        <w:tc>
          <w:tcPr>
            <w:tcW w:w="402"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38"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404"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r>
              <w:rPr>
                <w:rFonts w:hint="eastAsia" w:ascii="仿宋_GB2312" w:hAnsi="宋体" w:eastAsia="仿宋_GB2312" w:cs="宋体"/>
                <w:color w:val="000000"/>
                <w:sz w:val="20"/>
                <w:szCs w:val="20"/>
              </w:rPr>
              <w:t>社会保障和就业支出</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eastAsia="仿宋_GB2312" w:cs="宋体"/>
                <w:color w:val="000000"/>
                <w:kern w:val="0"/>
                <w:sz w:val="18"/>
                <w:szCs w:val="18"/>
              </w:rPr>
              <w:t>15.41</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仿宋_GB2312" w:hAnsi="宋体" w:cs="宋体"/>
                <w:color w:val="000000"/>
                <w:sz w:val="20"/>
                <w:szCs w:val="20"/>
              </w:rPr>
            </w:pPr>
            <w:r>
              <w:rPr>
                <w:rFonts w:hint="eastAsia" w:ascii="宋体" w:hAnsi="宋体" w:eastAsia="仿宋_GB2312" w:cs="宋体"/>
                <w:color w:val="000000"/>
                <w:kern w:val="0"/>
                <w:sz w:val="18"/>
                <w:szCs w:val="18"/>
              </w:rPr>
              <w:t>15.41</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0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lang w:bidi="ar"/>
              </w:rPr>
              <w:t>05</w:t>
            </w:r>
          </w:p>
        </w:tc>
        <w:tc>
          <w:tcPr>
            <w:tcW w:w="438"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404"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r>
              <w:rPr>
                <w:rFonts w:hint="eastAsia"/>
              </w:rPr>
              <w:t>行政事业单位养老支出</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eastAsia="仿宋_GB2312" w:cs="宋体"/>
                <w:color w:val="000000"/>
                <w:kern w:val="0"/>
                <w:sz w:val="18"/>
                <w:szCs w:val="18"/>
              </w:rPr>
              <w:t>15.41</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eastAsia="仿宋_GB2312" w:cs="宋体"/>
                <w:color w:val="000000"/>
                <w:kern w:val="0"/>
                <w:sz w:val="18"/>
                <w:szCs w:val="18"/>
              </w:rPr>
              <w:t>15.41</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lang w:bidi="ar"/>
              </w:rPr>
              <w:t xml:space="preserve">  </w:t>
            </w:r>
          </w:p>
        </w:tc>
        <w:tc>
          <w:tcPr>
            <w:tcW w:w="40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lang w:bidi="ar"/>
              </w:rPr>
              <w:t xml:space="preserve">  </w:t>
            </w:r>
          </w:p>
        </w:tc>
        <w:tc>
          <w:tcPr>
            <w:tcW w:w="43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lang w:bidi="ar"/>
              </w:rPr>
              <w:t>05</w:t>
            </w:r>
          </w:p>
        </w:tc>
        <w:tc>
          <w:tcPr>
            <w:tcW w:w="2404"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r>
              <w:rPr>
                <w:rFonts w:hint="eastAsia" w:ascii="宋体" w:hAnsi="宋体" w:cs="宋体"/>
                <w:color w:val="000000"/>
                <w:kern w:val="0"/>
                <w:sz w:val="18"/>
                <w:szCs w:val="18"/>
                <w:lang w:bidi="ar"/>
              </w:rPr>
              <w:t xml:space="preserve"> 机关事业单位基本养老保险</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eastAsia="仿宋_GB2312" w:cs="宋体"/>
                <w:color w:val="000000"/>
                <w:kern w:val="0"/>
                <w:sz w:val="18"/>
                <w:szCs w:val="18"/>
              </w:rPr>
              <w:t>15.41</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eastAsia="仿宋_GB2312" w:cs="宋体"/>
                <w:color w:val="000000"/>
                <w:kern w:val="0"/>
                <w:sz w:val="18"/>
                <w:szCs w:val="18"/>
              </w:rPr>
              <w:t>15.41</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lang w:bidi="ar"/>
              </w:rPr>
              <w:t>210</w:t>
            </w:r>
          </w:p>
        </w:tc>
        <w:tc>
          <w:tcPr>
            <w:tcW w:w="402"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38"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404"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r>
              <w:rPr>
                <w:rFonts w:hint="eastAsia" w:ascii="宋体" w:hAnsi="宋体" w:cs="宋体"/>
                <w:color w:val="000000"/>
                <w:kern w:val="0"/>
                <w:sz w:val="18"/>
                <w:szCs w:val="18"/>
                <w:lang w:bidi="ar"/>
              </w:rPr>
              <w:t>卫生健康支出</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95.19</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95.19</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0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lang w:bidi="ar"/>
              </w:rPr>
              <w:t>03</w:t>
            </w:r>
          </w:p>
        </w:tc>
        <w:tc>
          <w:tcPr>
            <w:tcW w:w="438"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404"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r>
              <w:rPr>
                <w:rFonts w:hint="eastAsia" w:ascii="宋体" w:hAnsi="宋体" w:cs="宋体"/>
                <w:color w:val="000000"/>
                <w:kern w:val="0"/>
                <w:sz w:val="18"/>
                <w:szCs w:val="18"/>
                <w:lang w:bidi="ar"/>
              </w:rPr>
              <w:t>基层医疗卫生机构</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95.19</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95.19</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lang w:bidi="ar"/>
              </w:rPr>
              <w:t xml:space="preserve">  </w:t>
            </w:r>
          </w:p>
        </w:tc>
        <w:tc>
          <w:tcPr>
            <w:tcW w:w="40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lang w:bidi="ar"/>
              </w:rPr>
              <w:t xml:space="preserve">  </w:t>
            </w:r>
          </w:p>
        </w:tc>
        <w:tc>
          <w:tcPr>
            <w:tcW w:w="43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lang w:bidi="ar"/>
              </w:rPr>
              <w:t>02</w:t>
            </w:r>
          </w:p>
        </w:tc>
        <w:tc>
          <w:tcPr>
            <w:tcW w:w="2404"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r>
              <w:rPr>
                <w:rFonts w:hint="eastAsia" w:ascii="宋体" w:hAnsi="宋体" w:cs="宋体"/>
                <w:color w:val="000000"/>
                <w:kern w:val="0"/>
                <w:sz w:val="18"/>
                <w:szCs w:val="18"/>
                <w:lang w:bidi="ar"/>
              </w:rPr>
              <w:t xml:space="preserve"> 乡镇卫生院</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95.19</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95.19</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p>
        </w:tc>
        <w:tc>
          <w:tcPr>
            <w:tcW w:w="40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p>
        </w:tc>
        <w:tc>
          <w:tcPr>
            <w:tcW w:w="43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p>
        </w:tc>
        <w:tc>
          <w:tcPr>
            <w:tcW w:w="2404"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3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4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3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4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3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4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3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4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3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4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3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4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3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4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3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4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3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4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3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4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110.6</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110.6</w:t>
            </w:r>
          </w:p>
        </w:tc>
        <w:tc>
          <w:tcPr>
            <w:tcW w:w="190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spacing w:before="120" w:beforeLines="50"/>
        <w:outlineLvl w:val="1"/>
        <w:rPr>
          <w:rFonts w:ascii="仿宋_GB2312" w:hAnsi="宋体" w:eastAsia="仿宋_GB2312"/>
          <w:b/>
          <w:kern w:val="0"/>
          <w:sz w:val="32"/>
          <w:szCs w:val="32"/>
        </w:rPr>
      </w:pP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4"/>
        </w:rPr>
        <w:t xml:space="preserve">民丰县亚瓦通古孜乡人民卫生院   </w:t>
      </w:r>
      <w:r>
        <w:rPr>
          <w:rFonts w:hint="eastAsia" w:ascii="仿宋_GB2312" w:hAnsi="宋体" w:eastAsia="仿宋_GB2312"/>
          <w:kern w:val="0"/>
          <w:sz w:val="28"/>
          <w:szCs w:val="28"/>
        </w:rPr>
        <w:t xml:space="preserve">                   </w:t>
      </w:r>
      <w:r>
        <w:rPr>
          <w:rFonts w:hint="eastAsia" w:ascii="仿宋_GB2312" w:hAnsi="宋体" w:eastAsia="仿宋_GB2312" w:cs="宋体"/>
          <w:color w:val="000000"/>
          <w:kern w:val="0"/>
          <w:sz w:val="24"/>
        </w:rPr>
        <w:t>单位：万元</w:t>
      </w:r>
    </w:p>
    <w:tbl>
      <w:tblPr>
        <w:tblStyle w:val="7"/>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530" w:hRule="atLeas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110.6</w:t>
            </w: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vAlign w:val="center"/>
          </w:tcPr>
          <w:p>
            <w:pPr>
              <w:widowControl/>
              <w:tabs>
                <w:tab w:val="center" w:pos="601"/>
                <w:tab w:val="right" w:pos="1502"/>
              </w:tabs>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一般公共预算</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110.6</w:t>
            </w: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政府性基金预算</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203 </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15.41</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15.41</w:t>
            </w: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95.19</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95.19</w:t>
            </w: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110.6</w:t>
            </w: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color w:val="000000"/>
                <w:kern w:val="0"/>
                <w:sz w:val="22"/>
                <w:szCs w:val="22"/>
              </w:rPr>
              <w:t>110.6</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color w:val="000000"/>
                <w:kern w:val="0"/>
                <w:sz w:val="22"/>
                <w:szCs w:val="22"/>
              </w:rPr>
              <w:t>110.6</w:t>
            </w:r>
          </w:p>
        </w:tc>
        <w:tc>
          <w:tcPr>
            <w:tcW w:w="132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bl>
    <w:p>
      <w:pPr>
        <w:widowControl/>
        <w:jc w:val="center"/>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p>
    <w:p>
      <w:pPr>
        <w:widowControl/>
        <w:outlineLvl w:val="1"/>
        <w:rPr>
          <w:rFonts w:ascii="仿宋_GB2312" w:hAnsi="宋体" w:eastAsia="仿宋_GB2312"/>
          <w:b/>
          <w:kern w:val="0"/>
          <w:sz w:val="32"/>
          <w:szCs w:val="32"/>
        </w:rPr>
      </w:pPr>
    </w:p>
    <w:p>
      <w:pPr>
        <w:widowControl/>
        <w:outlineLvl w:val="1"/>
        <w:rPr>
          <w:rFonts w:ascii="仿宋_GB2312" w:hAnsi="宋体" w:eastAsia="仿宋_GB2312"/>
          <w:b/>
          <w:kern w:val="0"/>
          <w:sz w:val="32"/>
          <w:szCs w:val="32"/>
        </w:rPr>
      </w:pPr>
    </w:p>
    <w:p>
      <w:pPr>
        <w:widowControl/>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390" w:hRule="atLeast"/>
        </w:trPr>
        <w:tc>
          <w:tcPr>
            <w:tcW w:w="3987" w:type="dxa"/>
            <w:gridSpan w:val="4"/>
            <w:tcBorders>
              <w:top w:val="nil"/>
              <w:left w:val="nil"/>
              <w:bottom w:val="nil"/>
              <w:right w:val="nil"/>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亚瓦通古孜乡人民卫生院</w:t>
            </w:r>
          </w:p>
        </w:tc>
        <w:tc>
          <w:tcPr>
            <w:tcW w:w="660" w:type="dxa"/>
            <w:tcBorders>
              <w:top w:val="nil"/>
              <w:left w:val="nil"/>
              <w:bottom w:val="nil"/>
              <w:right w:val="nil"/>
            </w:tcBorders>
            <w:vAlign w:val="center"/>
          </w:tcPr>
          <w:p>
            <w:pPr>
              <w:widowControl/>
              <w:jc w:val="center"/>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pPr>
              <w:widowControl/>
              <w:jc w:val="center"/>
              <w:rPr>
                <w:rFonts w:ascii="仿宋_GB2312" w:hAnsi="宋体" w:eastAsia="仿宋_GB2312" w:cs="宋体"/>
                <w:color w:val="000000"/>
                <w:kern w:val="0"/>
                <w:sz w:val="24"/>
              </w:rPr>
            </w:pPr>
          </w:p>
        </w:tc>
        <w:tc>
          <w:tcPr>
            <w:tcW w:w="3327" w:type="dxa"/>
            <w:gridSpan w:val="2"/>
            <w:tcBorders>
              <w:top w:val="nil"/>
              <w:left w:val="nil"/>
              <w:bottom w:val="nil"/>
              <w:right w:val="nil"/>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lang w:bidi="ar"/>
              </w:rPr>
              <w:t>208</w:t>
            </w:r>
          </w:p>
        </w:tc>
        <w:tc>
          <w:tcPr>
            <w:tcW w:w="492"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17"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51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r>
              <w:rPr>
                <w:rFonts w:hint="eastAsia" w:ascii="仿宋_GB2312" w:hAnsi="宋体" w:eastAsia="仿宋_GB2312" w:cs="宋体"/>
                <w:color w:val="000000"/>
                <w:sz w:val="20"/>
                <w:szCs w:val="20"/>
              </w:rPr>
              <w:t>社会保障和就业支出</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eastAsia="仿宋_GB2312" w:cs="宋体"/>
                <w:color w:val="000000"/>
                <w:kern w:val="0"/>
                <w:sz w:val="18"/>
                <w:szCs w:val="18"/>
              </w:rPr>
              <w:t>15.41</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eastAsia="仿宋_GB2312" w:cs="宋体"/>
                <w:color w:val="000000"/>
                <w:kern w:val="0"/>
                <w:sz w:val="18"/>
                <w:szCs w:val="18"/>
              </w:rPr>
              <w:t>15.41</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9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lang w:bidi="ar"/>
              </w:rPr>
              <w:t>05</w:t>
            </w:r>
          </w:p>
        </w:tc>
        <w:tc>
          <w:tcPr>
            <w:tcW w:w="417"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51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r>
              <w:rPr>
                <w:rFonts w:hint="eastAsia" w:ascii="仿宋_GB2312" w:hAnsi="宋体" w:eastAsia="仿宋_GB2312" w:cs="宋体"/>
                <w:color w:val="000000"/>
                <w:sz w:val="20"/>
                <w:szCs w:val="20"/>
              </w:rPr>
              <w:t>行政事业单位养老支出</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eastAsia="仿宋_GB2312" w:cs="宋体"/>
                <w:color w:val="000000"/>
                <w:kern w:val="0"/>
                <w:sz w:val="18"/>
                <w:szCs w:val="18"/>
              </w:rPr>
              <w:t>15.41</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eastAsia="仿宋_GB2312" w:cs="宋体"/>
                <w:color w:val="000000"/>
                <w:kern w:val="0"/>
                <w:sz w:val="18"/>
                <w:szCs w:val="18"/>
              </w:rPr>
              <w:t>15.41</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lang w:bidi="ar"/>
              </w:rPr>
              <w:t xml:space="preserve">  </w:t>
            </w:r>
          </w:p>
        </w:tc>
        <w:tc>
          <w:tcPr>
            <w:tcW w:w="49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lang w:bidi="ar"/>
              </w:rPr>
              <w:t xml:space="preserve">  </w:t>
            </w: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lang w:bidi="ar"/>
              </w:rPr>
              <w:t>05</w:t>
            </w:r>
          </w:p>
        </w:tc>
        <w:tc>
          <w:tcPr>
            <w:tcW w:w="251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r>
              <w:rPr>
                <w:rFonts w:hint="eastAsia" w:ascii="宋体" w:hAnsi="宋体" w:cs="宋体"/>
                <w:color w:val="000000"/>
                <w:kern w:val="0"/>
                <w:sz w:val="18"/>
                <w:szCs w:val="18"/>
                <w:lang w:bidi="ar"/>
              </w:rPr>
              <w:t xml:space="preserve"> 机关事业单位基本养老保险</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eastAsia="仿宋_GB2312" w:cs="宋体"/>
                <w:color w:val="000000"/>
                <w:kern w:val="0"/>
                <w:sz w:val="18"/>
                <w:szCs w:val="18"/>
              </w:rPr>
              <w:t>15.41</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宋体" w:hAnsi="宋体" w:eastAsia="仿宋_GB2312" w:cs="宋体"/>
                <w:color w:val="000000"/>
                <w:kern w:val="0"/>
                <w:sz w:val="18"/>
                <w:szCs w:val="18"/>
              </w:rPr>
              <w:t>15.41</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lang w:bidi="ar"/>
              </w:rPr>
              <w:t>210</w:t>
            </w:r>
          </w:p>
        </w:tc>
        <w:tc>
          <w:tcPr>
            <w:tcW w:w="492"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17"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51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r>
              <w:rPr>
                <w:rFonts w:hint="eastAsia" w:ascii="宋体" w:hAnsi="宋体" w:cs="宋体"/>
                <w:color w:val="000000"/>
                <w:kern w:val="0"/>
                <w:sz w:val="18"/>
                <w:szCs w:val="18"/>
                <w:lang w:bidi="ar"/>
              </w:rPr>
              <w:t>卫生健康支出</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95.19</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95.19</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9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lang w:bidi="ar"/>
              </w:rPr>
              <w:t>03</w:t>
            </w:r>
          </w:p>
        </w:tc>
        <w:tc>
          <w:tcPr>
            <w:tcW w:w="417"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51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r>
              <w:rPr>
                <w:rFonts w:hint="eastAsia" w:ascii="宋体" w:hAnsi="宋体" w:cs="宋体"/>
                <w:color w:val="000000"/>
                <w:kern w:val="0"/>
                <w:sz w:val="18"/>
                <w:szCs w:val="18"/>
                <w:lang w:bidi="ar"/>
              </w:rPr>
              <w:t>基层医疗卫生机构</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95.19</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95.19</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lang w:bidi="ar"/>
              </w:rPr>
              <w:t xml:space="preserve">  </w:t>
            </w:r>
          </w:p>
        </w:tc>
        <w:tc>
          <w:tcPr>
            <w:tcW w:w="49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lang w:bidi="ar"/>
              </w:rPr>
              <w:t xml:space="preserve">  </w:t>
            </w: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lang w:bidi="ar"/>
              </w:rPr>
              <w:t>02</w:t>
            </w:r>
          </w:p>
        </w:tc>
        <w:tc>
          <w:tcPr>
            <w:tcW w:w="251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r>
              <w:rPr>
                <w:rFonts w:hint="eastAsia" w:ascii="宋体" w:hAnsi="宋体" w:cs="宋体"/>
                <w:color w:val="000000"/>
                <w:kern w:val="0"/>
                <w:sz w:val="18"/>
                <w:szCs w:val="18"/>
                <w:lang w:bidi="ar"/>
              </w:rPr>
              <w:t xml:space="preserve"> 乡镇卫生院</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95.19</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95.19</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p>
        </w:tc>
        <w:tc>
          <w:tcPr>
            <w:tcW w:w="49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p>
        </w:tc>
        <w:tc>
          <w:tcPr>
            <w:tcW w:w="251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szCs w:val="22"/>
              </w:rPr>
            </w:pP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110.6</w:t>
            </w: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110.6</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 xml:space="preserve">民丰县亚瓦通古孜乡人民卫生院  </w:t>
            </w:r>
          </w:p>
        </w:tc>
        <w:tc>
          <w:tcPr>
            <w:tcW w:w="995"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377"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ascii="宋体" w:hAnsi="宋体"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rPr>
                <w:rFonts w:ascii="仿宋_GB2312" w:hAnsi="宋体" w:eastAsia="仿宋_GB2312"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rPr>
            </w:pPr>
            <w:r>
              <w:rPr>
                <w:rFonts w:hint="eastAsia" w:ascii="宋体" w:hAnsi="宋体" w:cs="宋体"/>
                <w:color w:val="000000"/>
                <w:kern w:val="0"/>
                <w:sz w:val="18"/>
                <w:szCs w:val="18"/>
              </w:rPr>
              <w:t>工资福利支出</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hint="eastAsia" w:ascii="宋体" w:hAnsi="宋体" w:cs="宋体"/>
                <w:color w:val="000000"/>
                <w:kern w:val="0"/>
                <w:sz w:val="20"/>
                <w:szCs w:val="20"/>
              </w:rPr>
              <w:t>106.19</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hint="eastAsia" w:ascii="宋体" w:hAnsi="宋体" w:cs="宋体"/>
                <w:color w:val="000000"/>
                <w:kern w:val="0"/>
                <w:sz w:val="20"/>
                <w:szCs w:val="20"/>
              </w:rPr>
              <w:t>106.19</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301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01</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w:t>
            </w:r>
            <w:r>
              <w:rPr>
                <w:rFonts w:hint="eastAsia" w:ascii="宋体" w:hAnsi="宋体" w:cs="宋体"/>
                <w:color w:val="000000"/>
                <w:kern w:val="0"/>
                <w:sz w:val="18"/>
                <w:szCs w:val="18"/>
              </w:rPr>
              <w:t>基本工资</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hint="eastAsia"/>
                <w:sz w:val="18"/>
                <w:szCs w:val="18"/>
              </w:rPr>
              <w:t>18.39</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hint="eastAsia"/>
                <w:sz w:val="18"/>
                <w:szCs w:val="18"/>
              </w:rPr>
              <w:t>18.39</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301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02</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w:t>
            </w:r>
            <w:r>
              <w:rPr>
                <w:rFonts w:hint="eastAsia" w:ascii="宋体" w:hAnsi="宋体" w:cs="宋体"/>
                <w:color w:val="000000"/>
                <w:kern w:val="0"/>
                <w:sz w:val="18"/>
                <w:szCs w:val="18"/>
              </w:rPr>
              <w:t>津贴补贴</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hint="eastAsia" w:ascii="宋体" w:cs="宋体"/>
                <w:color w:val="000000"/>
                <w:kern w:val="0"/>
                <w:sz w:val="20"/>
                <w:szCs w:val="20"/>
              </w:rPr>
              <w:t>59.21</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hint="eastAsia" w:ascii="宋体" w:cs="宋体"/>
                <w:color w:val="000000"/>
                <w:kern w:val="0"/>
                <w:sz w:val="20"/>
                <w:szCs w:val="20"/>
              </w:rPr>
              <w:t>59.21</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301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03</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w:t>
            </w:r>
            <w:r>
              <w:rPr>
                <w:rFonts w:hint="eastAsia" w:ascii="宋体" w:hAnsi="宋体" w:cs="宋体"/>
                <w:color w:val="000000"/>
                <w:kern w:val="0"/>
                <w:sz w:val="18"/>
                <w:szCs w:val="18"/>
              </w:rPr>
              <w:t>奖金</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hint="eastAsia" w:ascii="宋体" w:cs="宋体"/>
                <w:color w:val="000000"/>
                <w:kern w:val="0"/>
                <w:sz w:val="20"/>
                <w:szCs w:val="20"/>
              </w:rPr>
              <w:t>1.53</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hint="eastAsia" w:ascii="宋体" w:cs="宋体"/>
                <w:color w:val="000000"/>
                <w:kern w:val="0"/>
                <w:sz w:val="20"/>
                <w:szCs w:val="20"/>
              </w:rPr>
              <w:t>1.53</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301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04</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w:t>
            </w:r>
            <w:r>
              <w:rPr>
                <w:rFonts w:hint="eastAsia" w:ascii="宋体" w:hAnsi="宋体" w:cs="宋体"/>
                <w:color w:val="000000"/>
                <w:kern w:val="0"/>
                <w:sz w:val="18"/>
                <w:szCs w:val="18"/>
              </w:rPr>
              <w:t>社会保障缴费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hint="eastAsia"/>
                <w:sz w:val="18"/>
                <w:szCs w:val="18"/>
              </w:rPr>
              <w:t>20.45</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hint="eastAsia"/>
                <w:sz w:val="18"/>
                <w:szCs w:val="18"/>
              </w:rPr>
              <w:t>20.45</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301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13</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w:t>
            </w:r>
            <w:r>
              <w:rPr>
                <w:rFonts w:hint="eastAsia" w:ascii="宋体" w:hAnsi="宋体" w:cs="宋体"/>
                <w:color w:val="000000"/>
                <w:kern w:val="0"/>
                <w:sz w:val="18"/>
                <w:szCs w:val="18"/>
              </w:rPr>
              <w:t>住房公积金</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hint="eastAsia"/>
                <w:sz w:val="18"/>
                <w:szCs w:val="18"/>
              </w:rPr>
              <w:t>6.61</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hint="eastAsia"/>
                <w:sz w:val="18"/>
                <w:szCs w:val="18"/>
              </w:rPr>
              <w:t>6.61</w:t>
            </w: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301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99</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其他工资福利支出</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ascii="宋体" w:cs="宋体"/>
                <w:color w:val="000000"/>
                <w:kern w:val="0"/>
                <w:sz w:val="20"/>
                <w:szCs w:val="20"/>
              </w:rPr>
              <w:t>0</w:t>
            </w:r>
          </w:p>
        </w:tc>
        <w:tc>
          <w:tcPr>
            <w:tcW w:w="1701" w:type="dxa"/>
            <w:gridSpan w:val="2"/>
            <w:tcBorders>
              <w:top w:val="nil"/>
              <w:left w:val="nil"/>
              <w:bottom w:val="single" w:color="auto" w:sz="4" w:space="0"/>
              <w:right w:val="single" w:color="auto" w:sz="4" w:space="0"/>
            </w:tcBorders>
            <w:vAlign w:val="center"/>
          </w:tcPr>
          <w:p>
            <w:pPr>
              <w:jc w:val="center"/>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pPr>
              <w:rPr>
                <w:rFonts w:asci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hint="eastAsia" w:ascii="宋体" w:hAnsi="宋体" w:cs="宋体"/>
                <w:color w:val="000000"/>
                <w:kern w:val="0"/>
                <w:sz w:val="18"/>
                <w:szCs w:val="18"/>
              </w:rPr>
              <w:t>商品和服务支出</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3.1</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3.1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08</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w:t>
            </w:r>
            <w:r>
              <w:rPr>
                <w:rFonts w:hint="eastAsia" w:ascii="宋体" w:hAnsi="宋体" w:cs="宋体"/>
                <w:color w:val="000000"/>
                <w:kern w:val="0"/>
                <w:sz w:val="18"/>
                <w:szCs w:val="18"/>
              </w:rPr>
              <w:t>取暖费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hint="eastAsia" w:ascii="宋体" w:hAnsi="宋体" w:cs="宋体"/>
                <w:color w:val="000000"/>
                <w:kern w:val="0"/>
                <w:sz w:val="20"/>
                <w:szCs w:val="20"/>
              </w:rPr>
              <w:t>0.88</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hint="eastAsia" w:ascii="宋体" w:hAnsi="宋体" w:cs="宋体"/>
                <w:color w:val="000000"/>
                <w:kern w:val="0"/>
                <w:sz w:val="20"/>
                <w:szCs w:val="20"/>
              </w:rPr>
              <w:t>0.88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28</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w:t>
            </w:r>
            <w:r>
              <w:rPr>
                <w:rFonts w:hint="eastAsia" w:ascii="宋体" w:hAnsi="宋体" w:cs="宋体"/>
                <w:color w:val="000000"/>
                <w:kern w:val="0"/>
                <w:sz w:val="18"/>
                <w:szCs w:val="18"/>
              </w:rPr>
              <w:t>工会经费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p>
            <w:pPr>
              <w:widowControl/>
              <w:jc w:val="center"/>
              <w:textAlignment w:val="center"/>
              <w:rPr>
                <w:rFonts w:ascii="宋体" w:cs="宋体"/>
                <w:color w:val="000000"/>
                <w:kern w:val="0"/>
                <w:sz w:val="20"/>
                <w:szCs w:val="20"/>
              </w:rPr>
            </w:pPr>
            <w:r>
              <w:rPr>
                <w:rFonts w:hint="eastAsia" w:ascii="宋体" w:hAnsi="宋体" w:cs="宋体"/>
                <w:color w:val="000000"/>
                <w:kern w:val="0"/>
                <w:sz w:val="20"/>
                <w:szCs w:val="20"/>
              </w:rPr>
              <w:t>1.17</w:t>
            </w:r>
          </w:p>
        </w:tc>
        <w:tc>
          <w:tcPr>
            <w:tcW w:w="1701" w:type="dxa"/>
            <w:gridSpan w:val="2"/>
            <w:tcBorders>
              <w:top w:val="nil"/>
              <w:left w:val="nil"/>
              <w:bottom w:val="single" w:color="auto" w:sz="4" w:space="0"/>
              <w:right w:val="single" w:color="auto" w:sz="4" w:space="0"/>
            </w:tcBorders>
            <w:vAlign w:val="center"/>
          </w:tcPr>
          <w:p>
            <w:pPr>
              <w:widowControl/>
              <w:textAlignment w:val="center"/>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hint="eastAsia" w:ascii="宋体" w:hAnsi="宋体" w:cs="宋体"/>
                <w:color w:val="000000"/>
                <w:kern w:val="0"/>
                <w:sz w:val="20"/>
                <w:szCs w:val="20"/>
              </w:rPr>
              <w:t>1.17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29</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w:t>
            </w:r>
            <w:r>
              <w:rPr>
                <w:rFonts w:hint="eastAsia" w:ascii="宋体" w:hAnsi="宋体" w:cs="宋体"/>
                <w:color w:val="000000"/>
                <w:kern w:val="0"/>
                <w:sz w:val="18"/>
                <w:szCs w:val="18"/>
              </w:rPr>
              <w:t>福利费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hint="eastAsia" w:ascii="宋体" w:hAnsi="宋体" w:cs="宋体"/>
                <w:color w:val="000000"/>
                <w:kern w:val="0"/>
                <w:sz w:val="20"/>
                <w:szCs w:val="20"/>
              </w:rPr>
              <w:t>1.05</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hint="eastAsia" w:ascii="宋体" w:hAnsi="宋体" w:cs="宋体"/>
                <w:color w:val="000000"/>
                <w:kern w:val="0"/>
                <w:sz w:val="20"/>
                <w:szCs w:val="20"/>
              </w:rPr>
              <w:t>1.05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303</w:t>
            </w:r>
          </w:p>
        </w:tc>
        <w:tc>
          <w:tcPr>
            <w:tcW w:w="577" w:type="dxa"/>
            <w:tcBorders>
              <w:top w:val="nil"/>
              <w:left w:val="nil"/>
              <w:bottom w:val="single" w:color="auto" w:sz="4" w:space="0"/>
              <w:right w:val="single" w:color="auto" w:sz="4" w:space="0"/>
            </w:tcBorders>
            <w:vAlign w:val="center"/>
          </w:tcPr>
          <w:p>
            <w:pPr>
              <w:rPr>
                <w:rFonts w:asci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hint="eastAsia" w:ascii="宋体" w:hAnsi="宋体" w:cs="宋体"/>
                <w:color w:val="000000"/>
                <w:kern w:val="0"/>
                <w:sz w:val="18"/>
                <w:szCs w:val="18"/>
              </w:rPr>
              <w:t>对个人和家庭的补助</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hint="eastAsia" w:ascii="宋体" w:hAnsi="宋体" w:cs="宋体"/>
                <w:color w:val="000000"/>
                <w:kern w:val="0"/>
                <w:sz w:val="20"/>
                <w:szCs w:val="20"/>
              </w:rPr>
              <w:t>1.31</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hint="eastAsia" w:ascii="宋体" w:hAnsi="宋体" w:cs="宋体"/>
                <w:color w:val="000000"/>
                <w:kern w:val="0"/>
                <w:sz w:val="20"/>
                <w:szCs w:val="20"/>
              </w:rPr>
              <w:t>1.31</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303</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hint="eastAsia" w:ascii="宋体" w:hAnsi="宋体" w:cs="宋体"/>
                <w:color w:val="000000"/>
                <w:kern w:val="0"/>
                <w:sz w:val="18"/>
                <w:szCs w:val="18"/>
              </w:rPr>
              <w:t>02</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r>
              <w:rPr>
                <w:rFonts w:ascii="宋体" w:hAnsi="宋体" w:cs="宋体"/>
                <w:color w:val="000000"/>
                <w:kern w:val="0"/>
                <w:sz w:val="18"/>
                <w:szCs w:val="18"/>
              </w:rPr>
              <w:t xml:space="preserve"> </w:t>
            </w:r>
            <w:r>
              <w:rPr>
                <w:rFonts w:hint="eastAsia" w:ascii="宋体" w:hAnsi="宋体" w:cs="宋体"/>
                <w:color w:val="000000"/>
                <w:kern w:val="0"/>
                <w:sz w:val="18"/>
                <w:szCs w:val="18"/>
              </w:rPr>
              <w:t>退休费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hint="eastAsia" w:ascii="宋体" w:hAnsi="宋体" w:cs="宋体"/>
                <w:color w:val="000000"/>
                <w:kern w:val="0"/>
                <w:sz w:val="20"/>
                <w:szCs w:val="20"/>
              </w:rPr>
              <w:t>0.52</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r>
              <w:rPr>
                <w:rFonts w:hint="eastAsia" w:ascii="宋体" w:hAnsi="宋体" w:cs="宋体"/>
                <w:color w:val="000000"/>
                <w:kern w:val="0"/>
                <w:sz w:val="20"/>
                <w:szCs w:val="20"/>
              </w:rPr>
              <w:t>0.52</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cs="宋体"/>
                <w:color w:val="000000"/>
                <w:kern w:val="0"/>
                <w:sz w:val="20"/>
                <w:szCs w:val="20"/>
              </w:rPr>
              <w:t>05</w:t>
            </w:r>
          </w:p>
        </w:tc>
        <w:tc>
          <w:tcPr>
            <w:tcW w:w="28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cs="宋体"/>
                <w:color w:val="000000"/>
                <w:kern w:val="0"/>
                <w:sz w:val="20"/>
                <w:szCs w:val="20"/>
              </w:rPr>
              <w:t>乡村医生生活补助</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0.79</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cs="宋体"/>
                <w:color w:val="000000"/>
                <w:kern w:val="0"/>
                <w:sz w:val="20"/>
                <w:szCs w:val="20"/>
              </w:rPr>
              <w:t>0.79</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rPr>
                <w:rFonts w:asci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110.6</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107.5</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540" w:type="dxa"/>
        <w:tblInd w:w="-360" w:type="dxa"/>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79"/>
      </w:tblGrid>
      <w:tr>
        <w:tblPrEx>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7"/>
            <w:tcBorders>
              <w:top w:val="nil"/>
              <w:left w:val="nil"/>
              <w:bottom w:val="nil"/>
              <w:right w:val="nil"/>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民丰县亚瓦通古孜乡人民卫生院</w:t>
            </w:r>
          </w:p>
        </w:tc>
        <w:tc>
          <w:tcPr>
            <w:tcW w:w="995" w:type="dxa"/>
            <w:gridSpan w:val="2"/>
            <w:tcBorders>
              <w:top w:val="nil"/>
              <w:left w:val="nil"/>
              <w:bottom w:val="nil"/>
              <w:right w:val="nil"/>
            </w:tcBorders>
            <w:vAlign w:val="center"/>
          </w:tcPr>
          <w:p>
            <w:pPr>
              <w:widowControl/>
              <w:jc w:val="center"/>
              <w:rPr>
                <w:rFonts w:ascii="仿宋_GB2312" w:hAnsi="宋体" w:eastAsia="仿宋_GB2312" w:cs="宋体"/>
                <w:color w:val="000000"/>
                <w:kern w:val="0"/>
                <w:sz w:val="24"/>
              </w:rPr>
            </w:pPr>
          </w:p>
        </w:tc>
        <w:tc>
          <w:tcPr>
            <w:tcW w:w="1682" w:type="dxa"/>
            <w:gridSpan w:val="3"/>
            <w:tcBorders>
              <w:top w:val="nil"/>
              <w:left w:val="nil"/>
              <w:bottom w:val="nil"/>
              <w:right w:val="nil"/>
            </w:tcBorders>
            <w:vAlign w:val="center"/>
          </w:tcPr>
          <w:p>
            <w:pPr>
              <w:widowControl/>
              <w:jc w:val="center"/>
              <w:rPr>
                <w:rFonts w:ascii="仿宋_GB2312" w:hAnsi="宋体" w:eastAsia="仿宋_GB2312" w:cs="宋体"/>
                <w:color w:val="000000"/>
                <w:kern w:val="0"/>
                <w:sz w:val="24"/>
              </w:rPr>
            </w:pPr>
          </w:p>
        </w:tc>
        <w:tc>
          <w:tcPr>
            <w:tcW w:w="2426" w:type="dxa"/>
            <w:gridSpan w:val="6"/>
            <w:tcBorders>
              <w:top w:val="nil"/>
              <w:left w:val="nil"/>
              <w:bottom w:val="nil"/>
              <w:right w:val="nil"/>
            </w:tcBorders>
            <w:vAlign w:val="center"/>
          </w:tcPr>
          <w:p>
            <w:pPr>
              <w:widowControl/>
              <w:ind w:firstLine="960" w:firstLineChars="40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1"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97" w:type="dxa"/>
            <w:gridSpan w:val="2"/>
            <w:tcBorders>
              <w:bottom w:val="single" w:color="auto" w:sz="4" w:space="0"/>
            </w:tcBorders>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vAlign w:val="center"/>
          </w:tcPr>
          <w:p>
            <w:pPr>
              <w:widowControl/>
              <w:jc w:val="center"/>
              <w:outlineLvl w:val="1"/>
              <w:rPr>
                <w:rFonts w:ascii="仿宋_GB2312" w:hAnsi="宋体" w:eastAsia="仿宋_GB2312"/>
                <w:b/>
                <w:kern w:val="0"/>
                <w:sz w:val="18"/>
                <w:szCs w:val="18"/>
              </w:rPr>
            </w:pPr>
          </w:p>
        </w:tc>
        <w:tc>
          <w:tcPr>
            <w:tcW w:w="1456" w:type="dxa"/>
            <w:vMerge w:val="continue"/>
            <w:tcBorders>
              <w:bottom w:val="single" w:color="auto" w:sz="4" w:space="0"/>
            </w:tcBorders>
          </w:tcPr>
          <w:p>
            <w:pPr>
              <w:widowControl/>
              <w:jc w:val="center"/>
              <w:outlineLvl w:val="1"/>
              <w:rPr>
                <w:rFonts w:ascii="仿宋_GB2312" w:hAnsi="宋体" w:eastAsia="仿宋_GB2312"/>
                <w:b/>
                <w:kern w:val="0"/>
                <w:sz w:val="18"/>
                <w:szCs w:val="18"/>
              </w:rPr>
            </w:pPr>
          </w:p>
        </w:tc>
        <w:tc>
          <w:tcPr>
            <w:tcW w:w="750" w:type="dxa"/>
            <w:vMerge w:val="continue"/>
            <w:tcBorders>
              <w:bottom w:val="single" w:color="auto" w:sz="4" w:space="0"/>
            </w:tcBorders>
          </w:tcPr>
          <w:p>
            <w:pPr>
              <w:widowControl/>
              <w:jc w:val="center"/>
              <w:outlineLvl w:val="1"/>
              <w:rPr>
                <w:rFonts w:ascii="仿宋_GB2312" w:hAnsi="宋体" w:eastAsia="仿宋_GB2312"/>
                <w:b/>
                <w:kern w:val="0"/>
                <w:sz w:val="18"/>
                <w:szCs w:val="18"/>
              </w:rPr>
            </w:pPr>
          </w:p>
        </w:tc>
        <w:tc>
          <w:tcPr>
            <w:tcW w:w="569" w:type="dxa"/>
            <w:gridSpan w:val="2"/>
            <w:vMerge w:val="continue"/>
            <w:tcBorders>
              <w:bottom w:val="single" w:color="auto" w:sz="4" w:space="0"/>
            </w:tcBorders>
          </w:tcPr>
          <w:p>
            <w:pPr>
              <w:widowControl/>
              <w:jc w:val="center"/>
              <w:outlineLvl w:val="1"/>
              <w:rPr>
                <w:rFonts w:ascii="仿宋_GB2312" w:hAnsi="宋体" w:eastAsia="仿宋_GB2312"/>
                <w:b/>
                <w:kern w:val="0"/>
                <w:sz w:val="18"/>
                <w:szCs w:val="18"/>
              </w:rPr>
            </w:pPr>
          </w:p>
        </w:tc>
        <w:tc>
          <w:tcPr>
            <w:tcW w:w="536" w:type="dxa"/>
            <w:vMerge w:val="continue"/>
            <w:tcBorders>
              <w:bottom w:val="single" w:color="auto" w:sz="4" w:space="0"/>
            </w:tcBorders>
          </w:tcPr>
          <w:p>
            <w:pPr>
              <w:widowControl/>
              <w:jc w:val="center"/>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center"/>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center"/>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pPr>
              <w:widowControl/>
              <w:jc w:val="center"/>
              <w:outlineLvl w:val="1"/>
              <w:rPr>
                <w:rFonts w:ascii="仿宋_GB2312" w:hAnsi="宋体" w:eastAsia="仿宋_GB2312"/>
                <w:b/>
                <w:kern w:val="0"/>
                <w:sz w:val="18"/>
                <w:szCs w:val="18"/>
              </w:rPr>
            </w:pPr>
          </w:p>
        </w:tc>
        <w:tc>
          <w:tcPr>
            <w:tcW w:w="419" w:type="dxa"/>
            <w:vMerge w:val="continue"/>
            <w:tcBorders>
              <w:bottom w:val="single" w:color="auto" w:sz="4" w:space="0"/>
            </w:tcBorders>
          </w:tcPr>
          <w:p>
            <w:pPr>
              <w:widowControl/>
              <w:jc w:val="center"/>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center"/>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center"/>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center"/>
              <w:outlineLvl w:val="1"/>
              <w:rPr>
                <w:rFonts w:ascii="仿宋_GB2312" w:hAnsi="宋体" w:eastAsia="仿宋_GB2312"/>
                <w:b/>
                <w:kern w:val="0"/>
                <w:sz w:val="18"/>
                <w:szCs w:val="18"/>
              </w:rPr>
            </w:pPr>
          </w:p>
        </w:tc>
        <w:tc>
          <w:tcPr>
            <w:tcW w:w="468" w:type="dxa"/>
            <w:gridSpan w:val="2"/>
            <w:vMerge w:val="continue"/>
            <w:tcBorders>
              <w:bottom w:val="single" w:color="auto" w:sz="4" w:space="0"/>
            </w:tcBorders>
          </w:tcPr>
          <w:p>
            <w:pPr>
              <w:widowControl/>
              <w:jc w:val="center"/>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851" w:type="dxa"/>
          </w:tcPr>
          <w:p>
            <w:pPr>
              <w:widowControl/>
              <w:jc w:val="center"/>
              <w:outlineLvl w:val="1"/>
              <w:rPr>
                <w:rFonts w:ascii="仿宋_GB2312" w:hAnsi="宋体" w:eastAsia="仿宋_GB2312"/>
                <w:kern w:val="0"/>
                <w:sz w:val="32"/>
                <w:szCs w:val="32"/>
              </w:rPr>
            </w:pPr>
          </w:p>
        </w:tc>
        <w:tc>
          <w:tcPr>
            <w:tcW w:w="1456" w:type="dxa"/>
          </w:tcPr>
          <w:p>
            <w:pPr>
              <w:widowControl/>
              <w:jc w:val="center"/>
              <w:outlineLvl w:val="1"/>
              <w:rPr>
                <w:rFonts w:ascii="仿宋_GB2312" w:hAnsi="宋体" w:eastAsia="仿宋_GB2312"/>
                <w:kern w:val="0"/>
                <w:sz w:val="32"/>
                <w:szCs w:val="32"/>
              </w:rPr>
            </w:pPr>
          </w:p>
        </w:tc>
        <w:tc>
          <w:tcPr>
            <w:tcW w:w="750" w:type="dxa"/>
          </w:tcPr>
          <w:p>
            <w:pPr>
              <w:widowControl/>
              <w:jc w:val="center"/>
              <w:outlineLvl w:val="1"/>
              <w:rPr>
                <w:rFonts w:ascii="仿宋_GB2312" w:hAnsi="宋体" w:eastAsia="仿宋_GB2312"/>
                <w:kern w:val="0"/>
                <w:sz w:val="32"/>
                <w:szCs w:val="32"/>
              </w:rPr>
            </w:pPr>
          </w:p>
        </w:tc>
        <w:tc>
          <w:tcPr>
            <w:tcW w:w="569" w:type="dxa"/>
            <w:gridSpan w:val="2"/>
          </w:tcPr>
          <w:p>
            <w:pPr>
              <w:widowControl/>
              <w:jc w:val="center"/>
              <w:outlineLvl w:val="1"/>
              <w:rPr>
                <w:rFonts w:ascii="仿宋_GB2312" w:hAnsi="宋体" w:eastAsia="仿宋_GB2312"/>
                <w:kern w:val="0"/>
                <w:sz w:val="32"/>
                <w:szCs w:val="32"/>
              </w:rPr>
            </w:pPr>
          </w:p>
        </w:tc>
        <w:tc>
          <w:tcPr>
            <w:tcW w:w="536" w:type="dxa"/>
          </w:tcPr>
          <w:p>
            <w:pPr>
              <w:widowControl/>
              <w:jc w:val="center"/>
              <w:outlineLvl w:val="1"/>
              <w:rPr>
                <w:rFonts w:ascii="仿宋_GB2312" w:hAnsi="宋体" w:eastAsia="仿宋_GB2312"/>
                <w:kern w:val="0"/>
                <w:sz w:val="32"/>
                <w:szCs w:val="32"/>
              </w:rPr>
            </w:pPr>
          </w:p>
        </w:tc>
        <w:tc>
          <w:tcPr>
            <w:tcW w:w="652" w:type="dxa"/>
          </w:tcPr>
          <w:p>
            <w:pPr>
              <w:widowControl/>
              <w:jc w:val="center"/>
              <w:outlineLvl w:val="1"/>
              <w:rPr>
                <w:rFonts w:ascii="仿宋_GB2312" w:hAnsi="宋体" w:eastAsia="仿宋_GB2312"/>
                <w:kern w:val="0"/>
                <w:sz w:val="32"/>
                <w:szCs w:val="32"/>
              </w:rPr>
            </w:pPr>
          </w:p>
        </w:tc>
        <w:tc>
          <w:tcPr>
            <w:tcW w:w="652" w:type="dxa"/>
          </w:tcPr>
          <w:p>
            <w:pPr>
              <w:widowControl/>
              <w:jc w:val="center"/>
              <w:outlineLvl w:val="1"/>
              <w:rPr>
                <w:rFonts w:ascii="仿宋_GB2312" w:hAnsi="宋体" w:eastAsia="仿宋_GB2312"/>
                <w:kern w:val="0"/>
                <w:sz w:val="32"/>
                <w:szCs w:val="32"/>
              </w:rPr>
            </w:pPr>
          </w:p>
        </w:tc>
        <w:tc>
          <w:tcPr>
            <w:tcW w:w="578" w:type="dxa"/>
            <w:gridSpan w:val="2"/>
          </w:tcPr>
          <w:p>
            <w:pPr>
              <w:widowControl/>
              <w:jc w:val="center"/>
              <w:outlineLvl w:val="1"/>
              <w:rPr>
                <w:rFonts w:ascii="仿宋_GB2312" w:hAnsi="宋体" w:eastAsia="仿宋_GB2312"/>
                <w:kern w:val="0"/>
                <w:sz w:val="32"/>
                <w:szCs w:val="32"/>
              </w:rPr>
            </w:pPr>
          </w:p>
        </w:tc>
        <w:tc>
          <w:tcPr>
            <w:tcW w:w="419" w:type="dxa"/>
          </w:tcPr>
          <w:p>
            <w:pPr>
              <w:widowControl/>
              <w:jc w:val="center"/>
              <w:outlineLvl w:val="1"/>
              <w:rPr>
                <w:rFonts w:ascii="仿宋_GB2312" w:hAnsi="宋体" w:eastAsia="仿宋_GB2312"/>
                <w:kern w:val="0"/>
                <w:sz w:val="32"/>
                <w:szCs w:val="32"/>
              </w:rPr>
            </w:pPr>
          </w:p>
        </w:tc>
        <w:tc>
          <w:tcPr>
            <w:tcW w:w="578" w:type="dxa"/>
          </w:tcPr>
          <w:p>
            <w:pPr>
              <w:widowControl/>
              <w:jc w:val="center"/>
              <w:outlineLvl w:val="1"/>
              <w:rPr>
                <w:rFonts w:ascii="仿宋_GB2312" w:hAnsi="宋体" w:eastAsia="仿宋_GB2312"/>
                <w:kern w:val="0"/>
                <w:sz w:val="32"/>
                <w:szCs w:val="32"/>
              </w:rPr>
            </w:pPr>
          </w:p>
        </w:tc>
        <w:tc>
          <w:tcPr>
            <w:tcW w:w="420" w:type="dxa"/>
          </w:tcPr>
          <w:p>
            <w:pPr>
              <w:widowControl/>
              <w:jc w:val="center"/>
              <w:outlineLvl w:val="1"/>
              <w:rPr>
                <w:rFonts w:ascii="仿宋_GB2312" w:hAnsi="宋体" w:eastAsia="仿宋_GB2312"/>
                <w:kern w:val="0"/>
                <w:sz w:val="32"/>
                <w:szCs w:val="32"/>
              </w:rPr>
            </w:pPr>
          </w:p>
        </w:tc>
        <w:tc>
          <w:tcPr>
            <w:tcW w:w="420" w:type="dxa"/>
          </w:tcPr>
          <w:p>
            <w:pPr>
              <w:widowControl/>
              <w:jc w:val="center"/>
              <w:outlineLvl w:val="1"/>
              <w:rPr>
                <w:rFonts w:ascii="仿宋_GB2312" w:hAnsi="宋体" w:eastAsia="仿宋_GB2312"/>
                <w:kern w:val="0"/>
                <w:sz w:val="32"/>
                <w:szCs w:val="32"/>
              </w:rPr>
            </w:pPr>
          </w:p>
        </w:tc>
        <w:tc>
          <w:tcPr>
            <w:tcW w:w="468" w:type="dxa"/>
            <w:gridSpan w:val="2"/>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851" w:type="dxa"/>
          </w:tcPr>
          <w:p>
            <w:pPr>
              <w:widowControl/>
              <w:jc w:val="center"/>
              <w:outlineLvl w:val="1"/>
              <w:rPr>
                <w:rFonts w:ascii="仿宋_GB2312" w:hAnsi="宋体" w:eastAsia="仿宋_GB2312"/>
                <w:kern w:val="0"/>
                <w:sz w:val="32"/>
                <w:szCs w:val="32"/>
              </w:rPr>
            </w:pPr>
          </w:p>
        </w:tc>
        <w:tc>
          <w:tcPr>
            <w:tcW w:w="1456" w:type="dxa"/>
          </w:tcPr>
          <w:p>
            <w:pPr>
              <w:widowControl/>
              <w:jc w:val="center"/>
              <w:outlineLvl w:val="1"/>
              <w:rPr>
                <w:rFonts w:ascii="仿宋_GB2312" w:hAnsi="宋体" w:eastAsia="仿宋_GB2312"/>
                <w:kern w:val="0"/>
                <w:sz w:val="32"/>
                <w:szCs w:val="32"/>
              </w:rPr>
            </w:pPr>
          </w:p>
        </w:tc>
        <w:tc>
          <w:tcPr>
            <w:tcW w:w="750" w:type="dxa"/>
          </w:tcPr>
          <w:p>
            <w:pPr>
              <w:widowControl/>
              <w:jc w:val="center"/>
              <w:outlineLvl w:val="1"/>
              <w:rPr>
                <w:rFonts w:ascii="仿宋_GB2312" w:hAnsi="宋体" w:eastAsia="仿宋_GB2312"/>
                <w:kern w:val="0"/>
                <w:sz w:val="32"/>
                <w:szCs w:val="32"/>
              </w:rPr>
            </w:pPr>
          </w:p>
        </w:tc>
        <w:tc>
          <w:tcPr>
            <w:tcW w:w="569" w:type="dxa"/>
            <w:gridSpan w:val="2"/>
          </w:tcPr>
          <w:p>
            <w:pPr>
              <w:widowControl/>
              <w:jc w:val="center"/>
              <w:outlineLvl w:val="1"/>
              <w:rPr>
                <w:rFonts w:ascii="仿宋_GB2312" w:hAnsi="宋体" w:eastAsia="仿宋_GB2312"/>
                <w:kern w:val="0"/>
                <w:sz w:val="32"/>
                <w:szCs w:val="32"/>
              </w:rPr>
            </w:pPr>
          </w:p>
        </w:tc>
        <w:tc>
          <w:tcPr>
            <w:tcW w:w="536" w:type="dxa"/>
          </w:tcPr>
          <w:p>
            <w:pPr>
              <w:widowControl/>
              <w:jc w:val="center"/>
              <w:outlineLvl w:val="1"/>
              <w:rPr>
                <w:rFonts w:ascii="仿宋_GB2312" w:hAnsi="宋体" w:eastAsia="仿宋_GB2312"/>
                <w:kern w:val="0"/>
                <w:sz w:val="32"/>
                <w:szCs w:val="32"/>
              </w:rPr>
            </w:pPr>
          </w:p>
        </w:tc>
        <w:tc>
          <w:tcPr>
            <w:tcW w:w="652" w:type="dxa"/>
          </w:tcPr>
          <w:p>
            <w:pPr>
              <w:widowControl/>
              <w:jc w:val="center"/>
              <w:outlineLvl w:val="1"/>
              <w:rPr>
                <w:rFonts w:ascii="仿宋_GB2312" w:hAnsi="宋体" w:eastAsia="仿宋_GB2312"/>
                <w:kern w:val="0"/>
                <w:sz w:val="32"/>
                <w:szCs w:val="32"/>
              </w:rPr>
            </w:pPr>
          </w:p>
        </w:tc>
        <w:tc>
          <w:tcPr>
            <w:tcW w:w="652" w:type="dxa"/>
          </w:tcPr>
          <w:p>
            <w:pPr>
              <w:widowControl/>
              <w:jc w:val="center"/>
              <w:outlineLvl w:val="1"/>
              <w:rPr>
                <w:rFonts w:ascii="仿宋_GB2312" w:hAnsi="宋体" w:eastAsia="仿宋_GB2312"/>
                <w:kern w:val="0"/>
                <w:sz w:val="32"/>
                <w:szCs w:val="32"/>
              </w:rPr>
            </w:pPr>
          </w:p>
        </w:tc>
        <w:tc>
          <w:tcPr>
            <w:tcW w:w="578" w:type="dxa"/>
            <w:gridSpan w:val="2"/>
          </w:tcPr>
          <w:p>
            <w:pPr>
              <w:widowControl/>
              <w:jc w:val="center"/>
              <w:outlineLvl w:val="1"/>
              <w:rPr>
                <w:rFonts w:ascii="仿宋_GB2312" w:hAnsi="宋体" w:eastAsia="仿宋_GB2312"/>
                <w:kern w:val="0"/>
                <w:sz w:val="32"/>
                <w:szCs w:val="32"/>
              </w:rPr>
            </w:pPr>
          </w:p>
        </w:tc>
        <w:tc>
          <w:tcPr>
            <w:tcW w:w="419" w:type="dxa"/>
          </w:tcPr>
          <w:p>
            <w:pPr>
              <w:widowControl/>
              <w:jc w:val="center"/>
              <w:outlineLvl w:val="1"/>
              <w:rPr>
                <w:rFonts w:ascii="仿宋_GB2312" w:hAnsi="宋体" w:eastAsia="仿宋_GB2312"/>
                <w:kern w:val="0"/>
                <w:sz w:val="32"/>
                <w:szCs w:val="32"/>
              </w:rPr>
            </w:pPr>
          </w:p>
        </w:tc>
        <w:tc>
          <w:tcPr>
            <w:tcW w:w="578" w:type="dxa"/>
          </w:tcPr>
          <w:p>
            <w:pPr>
              <w:widowControl/>
              <w:jc w:val="center"/>
              <w:outlineLvl w:val="1"/>
              <w:rPr>
                <w:rFonts w:ascii="仿宋_GB2312" w:hAnsi="宋体" w:eastAsia="仿宋_GB2312"/>
                <w:kern w:val="0"/>
                <w:sz w:val="32"/>
                <w:szCs w:val="32"/>
              </w:rPr>
            </w:pPr>
          </w:p>
        </w:tc>
        <w:tc>
          <w:tcPr>
            <w:tcW w:w="420" w:type="dxa"/>
          </w:tcPr>
          <w:p>
            <w:pPr>
              <w:widowControl/>
              <w:jc w:val="center"/>
              <w:outlineLvl w:val="1"/>
              <w:rPr>
                <w:rFonts w:ascii="仿宋_GB2312" w:hAnsi="宋体" w:eastAsia="仿宋_GB2312"/>
                <w:kern w:val="0"/>
                <w:sz w:val="32"/>
                <w:szCs w:val="32"/>
              </w:rPr>
            </w:pPr>
          </w:p>
        </w:tc>
        <w:tc>
          <w:tcPr>
            <w:tcW w:w="420" w:type="dxa"/>
          </w:tcPr>
          <w:p>
            <w:pPr>
              <w:widowControl/>
              <w:jc w:val="center"/>
              <w:outlineLvl w:val="1"/>
              <w:rPr>
                <w:rFonts w:ascii="仿宋_GB2312" w:hAnsi="宋体" w:eastAsia="仿宋_GB2312"/>
                <w:kern w:val="0"/>
                <w:sz w:val="32"/>
                <w:szCs w:val="32"/>
              </w:rPr>
            </w:pPr>
          </w:p>
        </w:tc>
        <w:tc>
          <w:tcPr>
            <w:tcW w:w="468" w:type="dxa"/>
            <w:gridSpan w:val="2"/>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851" w:type="dxa"/>
          </w:tcPr>
          <w:p>
            <w:pPr>
              <w:widowControl/>
              <w:jc w:val="center"/>
              <w:outlineLvl w:val="1"/>
              <w:rPr>
                <w:rFonts w:ascii="仿宋_GB2312" w:hAnsi="宋体" w:eastAsia="仿宋_GB2312"/>
                <w:kern w:val="0"/>
                <w:sz w:val="32"/>
                <w:szCs w:val="32"/>
              </w:rPr>
            </w:pPr>
          </w:p>
        </w:tc>
        <w:tc>
          <w:tcPr>
            <w:tcW w:w="1456" w:type="dxa"/>
          </w:tcPr>
          <w:p>
            <w:pPr>
              <w:widowControl/>
              <w:jc w:val="center"/>
              <w:outlineLvl w:val="1"/>
              <w:rPr>
                <w:rFonts w:ascii="仿宋_GB2312" w:hAnsi="宋体" w:eastAsia="仿宋_GB2312"/>
                <w:kern w:val="0"/>
                <w:sz w:val="32"/>
                <w:szCs w:val="32"/>
              </w:rPr>
            </w:pPr>
          </w:p>
        </w:tc>
        <w:tc>
          <w:tcPr>
            <w:tcW w:w="750" w:type="dxa"/>
          </w:tcPr>
          <w:p>
            <w:pPr>
              <w:widowControl/>
              <w:jc w:val="center"/>
              <w:outlineLvl w:val="1"/>
              <w:rPr>
                <w:rFonts w:ascii="仿宋_GB2312" w:hAnsi="宋体" w:eastAsia="仿宋_GB2312"/>
                <w:kern w:val="0"/>
                <w:sz w:val="32"/>
                <w:szCs w:val="32"/>
              </w:rPr>
            </w:pPr>
          </w:p>
        </w:tc>
        <w:tc>
          <w:tcPr>
            <w:tcW w:w="569" w:type="dxa"/>
            <w:gridSpan w:val="2"/>
          </w:tcPr>
          <w:p>
            <w:pPr>
              <w:widowControl/>
              <w:jc w:val="center"/>
              <w:outlineLvl w:val="1"/>
              <w:rPr>
                <w:rFonts w:ascii="仿宋_GB2312" w:hAnsi="宋体" w:eastAsia="仿宋_GB2312"/>
                <w:kern w:val="0"/>
                <w:sz w:val="32"/>
                <w:szCs w:val="32"/>
              </w:rPr>
            </w:pPr>
          </w:p>
        </w:tc>
        <w:tc>
          <w:tcPr>
            <w:tcW w:w="536" w:type="dxa"/>
          </w:tcPr>
          <w:p>
            <w:pPr>
              <w:widowControl/>
              <w:jc w:val="center"/>
              <w:outlineLvl w:val="1"/>
              <w:rPr>
                <w:rFonts w:ascii="仿宋_GB2312" w:hAnsi="宋体" w:eastAsia="仿宋_GB2312"/>
                <w:kern w:val="0"/>
                <w:sz w:val="32"/>
                <w:szCs w:val="32"/>
              </w:rPr>
            </w:pPr>
          </w:p>
        </w:tc>
        <w:tc>
          <w:tcPr>
            <w:tcW w:w="652" w:type="dxa"/>
          </w:tcPr>
          <w:p>
            <w:pPr>
              <w:widowControl/>
              <w:jc w:val="center"/>
              <w:outlineLvl w:val="1"/>
              <w:rPr>
                <w:rFonts w:ascii="仿宋_GB2312" w:hAnsi="宋体" w:eastAsia="仿宋_GB2312"/>
                <w:kern w:val="0"/>
                <w:sz w:val="32"/>
                <w:szCs w:val="32"/>
              </w:rPr>
            </w:pPr>
          </w:p>
        </w:tc>
        <w:tc>
          <w:tcPr>
            <w:tcW w:w="652" w:type="dxa"/>
          </w:tcPr>
          <w:p>
            <w:pPr>
              <w:widowControl/>
              <w:jc w:val="center"/>
              <w:outlineLvl w:val="1"/>
              <w:rPr>
                <w:rFonts w:ascii="仿宋_GB2312" w:hAnsi="宋体" w:eastAsia="仿宋_GB2312"/>
                <w:kern w:val="0"/>
                <w:sz w:val="32"/>
                <w:szCs w:val="32"/>
              </w:rPr>
            </w:pPr>
          </w:p>
        </w:tc>
        <w:tc>
          <w:tcPr>
            <w:tcW w:w="578" w:type="dxa"/>
            <w:gridSpan w:val="2"/>
          </w:tcPr>
          <w:p>
            <w:pPr>
              <w:widowControl/>
              <w:jc w:val="center"/>
              <w:outlineLvl w:val="1"/>
              <w:rPr>
                <w:rFonts w:ascii="仿宋_GB2312" w:hAnsi="宋体" w:eastAsia="仿宋_GB2312"/>
                <w:kern w:val="0"/>
                <w:sz w:val="32"/>
                <w:szCs w:val="32"/>
              </w:rPr>
            </w:pPr>
          </w:p>
        </w:tc>
        <w:tc>
          <w:tcPr>
            <w:tcW w:w="419" w:type="dxa"/>
          </w:tcPr>
          <w:p>
            <w:pPr>
              <w:widowControl/>
              <w:jc w:val="center"/>
              <w:outlineLvl w:val="1"/>
              <w:rPr>
                <w:rFonts w:ascii="仿宋_GB2312" w:hAnsi="宋体" w:eastAsia="仿宋_GB2312"/>
                <w:kern w:val="0"/>
                <w:sz w:val="32"/>
                <w:szCs w:val="32"/>
              </w:rPr>
            </w:pPr>
          </w:p>
        </w:tc>
        <w:tc>
          <w:tcPr>
            <w:tcW w:w="578" w:type="dxa"/>
          </w:tcPr>
          <w:p>
            <w:pPr>
              <w:widowControl/>
              <w:jc w:val="center"/>
              <w:outlineLvl w:val="1"/>
              <w:rPr>
                <w:rFonts w:ascii="仿宋_GB2312" w:hAnsi="宋体" w:eastAsia="仿宋_GB2312"/>
                <w:kern w:val="0"/>
                <w:sz w:val="32"/>
                <w:szCs w:val="32"/>
              </w:rPr>
            </w:pPr>
          </w:p>
        </w:tc>
        <w:tc>
          <w:tcPr>
            <w:tcW w:w="420" w:type="dxa"/>
          </w:tcPr>
          <w:p>
            <w:pPr>
              <w:widowControl/>
              <w:jc w:val="center"/>
              <w:outlineLvl w:val="1"/>
              <w:rPr>
                <w:rFonts w:ascii="仿宋_GB2312" w:hAnsi="宋体" w:eastAsia="仿宋_GB2312"/>
                <w:kern w:val="0"/>
                <w:sz w:val="32"/>
                <w:szCs w:val="32"/>
              </w:rPr>
            </w:pPr>
          </w:p>
        </w:tc>
        <w:tc>
          <w:tcPr>
            <w:tcW w:w="420" w:type="dxa"/>
          </w:tcPr>
          <w:p>
            <w:pPr>
              <w:widowControl/>
              <w:jc w:val="center"/>
              <w:outlineLvl w:val="1"/>
              <w:rPr>
                <w:rFonts w:ascii="仿宋_GB2312" w:hAnsi="宋体" w:eastAsia="仿宋_GB2312"/>
                <w:kern w:val="0"/>
                <w:sz w:val="32"/>
                <w:szCs w:val="32"/>
              </w:rPr>
            </w:pPr>
          </w:p>
        </w:tc>
        <w:tc>
          <w:tcPr>
            <w:tcW w:w="468" w:type="dxa"/>
            <w:gridSpan w:val="2"/>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851" w:type="dxa"/>
          </w:tcPr>
          <w:p>
            <w:pPr>
              <w:widowControl/>
              <w:jc w:val="center"/>
              <w:outlineLvl w:val="1"/>
              <w:rPr>
                <w:rFonts w:ascii="仿宋_GB2312" w:hAnsi="宋体" w:eastAsia="仿宋_GB2312"/>
                <w:kern w:val="0"/>
                <w:sz w:val="32"/>
                <w:szCs w:val="32"/>
              </w:rPr>
            </w:pPr>
          </w:p>
        </w:tc>
        <w:tc>
          <w:tcPr>
            <w:tcW w:w="1456" w:type="dxa"/>
          </w:tcPr>
          <w:p>
            <w:pPr>
              <w:widowControl/>
              <w:jc w:val="center"/>
              <w:outlineLvl w:val="1"/>
              <w:rPr>
                <w:rFonts w:ascii="仿宋_GB2312" w:hAnsi="宋体" w:eastAsia="仿宋_GB2312"/>
                <w:kern w:val="0"/>
                <w:sz w:val="32"/>
                <w:szCs w:val="32"/>
              </w:rPr>
            </w:pPr>
          </w:p>
        </w:tc>
        <w:tc>
          <w:tcPr>
            <w:tcW w:w="750" w:type="dxa"/>
          </w:tcPr>
          <w:p>
            <w:pPr>
              <w:widowControl/>
              <w:jc w:val="center"/>
              <w:outlineLvl w:val="1"/>
              <w:rPr>
                <w:rFonts w:ascii="仿宋_GB2312" w:hAnsi="宋体" w:eastAsia="仿宋_GB2312"/>
                <w:kern w:val="0"/>
                <w:sz w:val="32"/>
                <w:szCs w:val="32"/>
              </w:rPr>
            </w:pPr>
          </w:p>
        </w:tc>
        <w:tc>
          <w:tcPr>
            <w:tcW w:w="569" w:type="dxa"/>
            <w:gridSpan w:val="2"/>
          </w:tcPr>
          <w:p>
            <w:pPr>
              <w:widowControl/>
              <w:jc w:val="center"/>
              <w:outlineLvl w:val="1"/>
              <w:rPr>
                <w:rFonts w:ascii="仿宋_GB2312" w:hAnsi="宋体" w:eastAsia="仿宋_GB2312"/>
                <w:kern w:val="0"/>
                <w:sz w:val="32"/>
                <w:szCs w:val="32"/>
              </w:rPr>
            </w:pPr>
          </w:p>
        </w:tc>
        <w:tc>
          <w:tcPr>
            <w:tcW w:w="536" w:type="dxa"/>
          </w:tcPr>
          <w:p>
            <w:pPr>
              <w:widowControl/>
              <w:jc w:val="center"/>
              <w:outlineLvl w:val="1"/>
              <w:rPr>
                <w:rFonts w:ascii="仿宋_GB2312" w:hAnsi="宋体" w:eastAsia="仿宋_GB2312"/>
                <w:kern w:val="0"/>
                <w:sz w:val="32"/>
                <w:szCs w:val="32"/>
              </w:rPr>
            </w:pPr>
          </w:p>
        </w:tc>
        <w:tc>
          <w:tcPr>
            <w:tcW w:w="652" w:type="dxa"/>
          </w:tcPr>
          <w:p>
            <w:pPr>
              <w:widowControl/>
              <w:jc w:val="center"/>
              <w:outlineLvl w:val="1"/>
              <w:rPr>
                <w:rFonts w:ascii="仿宋_GB2312" w:hAnsi="宋体" w:eastAsia="仿宋_GB2312"/>
                <w:kern w:val="0"/>
                <w:sz w:val="32"/>
                <w:szCs w:val="32"/>
              </w:rPr>
            </w:pPr>
          </w:p>
        </w:tc>
        <w:tc>
          <w:tcPr>
            <w:tcW w:w="652" w:type="dxa"/>
          </w:tcPr>
          <w:p>
            <w:pPr>
              <w:widowControl/>
              <w:jc w:val="center"/>
              <w:outlineLvl w:val="1"/>
              <w:rPr>
                <w:rFonts w:ascii="仿宋_GB2312" w:hAnsi="宋体" w:eastAsia="仿宋_GB2312"/>
                <w:kern w:val="0"/>
                <w:sz w:val="32"/>
                <w:szCs w:val="32"/>
              </w:rPr>
            </w:pPr>
          </w:p>
        </w:tc>
        <w:tc>
          <w:tcPr>
            <w:tcW w:w="578" w:type="dxa"/>
            <w:gridSpan w:val="2"/>
          </w:tcPr>
          <w:p>
            <w:pPr>
              <w:widowControl/>
              <w:jc w:val="center"/>
              <w:outlineLvl w:val="1"/>
              <w:rPr>
                <w:rFonts w:ascii="仿宋_GB2312" w:hAnsi="宋体" w:eastAsia="仿宋_GB2312"/>
                <w:kern w:val="0"/>
                <w:sz w:val="32"/>
                <w:szCs w:val="32"/>
              </w:rPr>
            </w:pPr>
          </w:p>
        </w:tc>
        <w:tc>
          <w:tcPr>
            <w:tcW w:w="419" w:type="dxa"/>
          </w:tcPr>
          <w:p>
            <w:pPr>
              <w:widowControl/>
              <w:jc w:val="center"/>
              <w:outlineLvl w:val="1"/>
              <w:rPr>
                <w:rFonts w:ascii="仿宋_GB2312" w:hAnsi="宋体" w:eastAsia="仿宋_GB2312"/>
                <w:kern w:val="0"/>
                <w:sz w:val="32"/>
                <w:szCs w:val="32"/>
              </w:rPr>
            </w:pPr>
          </w:p>
        </w:tc>
        <w:tc>
          <w:tcPr>
            <w:tcW w:w="578" w:type="dxa"/>
          </w:tcPr>
          <w:p>
            <w:pPr>
              <w:widowControl/>
              <w:jc w:val="center"/>
              <w:outlineLvl w:val="1"/>
              <w:rPr>
                <w:rFonts w:ascii="仿宋_GB2312" w:hAnsi="宋体" w:eastAsia="仿宋_GB2312"/>
                <w:kern w:val="0"/>
                <w:sz w:val="32"/>
                <w:szCs w:val="32"/>
              </w:rPr>
            </w:pPr>
          </w:p>
        </w:tc>
        <w:tc>
          <w:tcPr>
            <w:tcW w:w="420" w:type="dxa"/>
          </w:tcPr>
          <w:p>
            <w:pPr>
              <w:widowControl/>
              <w:jc w:val="center"/>
              <w:outlineLvl w:val="1"/>
              <w:rPr>
                <w:rFonts w:ascii="仿宋_GB2312" w:hAnsi="宋体" w:eastAsia="仿宋_GB2312"/>
                <w:kern w:val="0"/>
                <w:sz w:val="32"/>
                <w:szCs w:val="32"/>
              </w:rPr>
            </w:pPr>
          </w:p>
        </w:tc>
        <w:tc>
          <w:tcPr>
            <w:tcW w:w="420" w:type="dxa"/>
          </w:tcPr>
          <w:p>
            <w:pPr>
              <w:widowControl/>
              <w:jc w:val="center"/>
              <w:outlineLvl w:val="1"/>
              <w:rPr>
                <w:rFonts w:ascii="仿宋_GB2312" w:hAnsi="宋体" w:eastAsia="仿宋_GB2312"/>
                <w:kern w:val="0"/>
                <w:sz w:val="32"/>
                <w:szCs w:val="32"/>
              </w:rPr>
            </w:pPr>
          </w:p>
        </w:tc>
        <w:tc>
          <w:tcPr>
            <w:tcW w:w="468" w:type="dxa"/>
            <w:gridSpan w:val="2"/>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851" w:type="dxa"/>
          </w:tcPr>
          <w:p>
            <w:pPr>
              <w:widowControl/>
              <w:jc w:val="center"/>
              <w:outlineLvl w:val="1"/>
              <w:rPr>
                <w:rFonts w:ascii="仿宋_GB2312" w:hAnsi="宋体" w:eastAsia="仿宋_GB2312"/>
                <w:kern w:val="0"/>
                <w:sz w:val="32"/>
                <w:szCs w:val="32"/>
              </w:rPr>
            </w:pPr>
          </w:p>
        </w:tc>
        <w:tc>
          <w:tcPr>
            <w:tcW w:w="1456" w:type="dxa"/>
          </w:tcPr>
          <w:p>
            <w:pPr>
              <w:widowControl/>
              <w:jc w:val="center"/>
              <w:outlineLvl w:val="1"/>
              <w:rPr>
                <w:rFonts w:ascii="仿宋_GB2312" w:hAnsi="宋体" w:eastAsia="仿宋_GB2312"/>
                <w:kern w:val="0"/>
                <w:sz w:val="32"/>
                <w:szCs w:val="32"/>
              </w:rPr>
            </w:pPr>
          </w:p>
        </w:tc>
        <w:tc>
          <w:tcPr>
            <w:tcW w:w="750" w:type="dxa"/>
          </w:tcPr>
          <w:p>
            <w:pPr>
              <w:widowControl/>
              <w:jc w:val="center"/>
              <w:outlineLvl w:val="1"/>
              <w:rPr>
                <w:rFonts w:ascii="仿宋_GB2312" w:hAnsi="宋体" w:eastAsia="仿宋_GB2312"/>
                <w:kern w:val="0"/>
                <w:sz w:val="32"/>
                <w:szCs w:val="32"/>
              </w:rPr>
            </w:pPr>
          </w:p>
        </w:tc>
        <w:tc>
          <w:tcPr>
            <w:tcW w:w="569" w:type="dxa"/>
            <w:gridSpan w:val="2"/>
          </w:tcPr>
          <w:p>
            <w:pPr>
              <w:widowControl/>
              <w:jc w:val="center"/>
              <w:outlineLvl w:val="1"/>
              <w:rPr>
                <w:rFonts w:ascii="仿宋_GB2312" w:hAnsi="宋体" w:eastAsia="仿宋_GB2312"/>
                <w:kern w:val="0"/>
                <w:sz w:val="32"/>
                <w:szCs w:val="32"/>
              </w:rPr>
            </w:pPr>
          </w:p>
        </w:tc>
        <w:tc>
          <w:tcPr>
            <w:tcW w:w="536" w:type="dxa"/>
          </w:tcPr>
          <w:p>
            <w:pPr>
              <w:widowControl/>
              <w:jc w:val="center"/>
              <w:outlineLvl w:val="1"/>
              <w:rPr>
                <w:rFonts w:ascii="仿宋_GB2312" w:hAnsi="宋体" w:eastAsia="仿宋_GB2312"/>
                <w:kern w:val="0"/>
                <w:sz w:val="32"/>
                <w:szCs w:val="32"/>
              </w:rPr>
            </w:pPr>
          </w:p>
        </w:tc>
        <w:tc>
          <w:tcPr>
            <w:tcW w:w="652" w:type="dxa"/>
          </w:tcPr>
          <w:p>
            <w:pPr>
              <w:widowControl/>
              <w:jc w:val="center"/>
              <w:outlineLvl w:val="1"/>
              <w:rPr>
                <w:rFonts w:ascii="仿宋_GB2312" w:hAnsi="宋体" w:eastAsia="仿宋_GB2312"/>
                <w:kern w:val="0"/>
                <w:sz w:val="32"/>
                <w:szCs w:val="32"/>
              </w:rPr>
            </w:pPr>
          </w:p>
        </w:tc>
        <w:tc>
          <w:tcPr>
            <w:tcW w:w="652" w:type="dxa"/>
          </w:tcPr>
          <w:p>
            <w:pPr>
              <w:widowControl/>
              <w:jc w:val="center"/>
              <w:outlineLvl w:val="1"/>
              <w:rPr>
                <w:rFonts w:ascii="仿宋_GB2312" w:hAnsi="宋体" w:eastAsia="仿宋_GB2312"/>
                <w:kern w:val="0"/>
                <w:sz w:val="32"/>
                <w:szCs w:val="32"/>
              </w:rPr>
            </w:pPr>
          </w:p>
        </w:tc>
        <w:tc>
          <w:tcPr>
            <w:tcW w:w="578" w:type="dxa"/>
            <w:gridSpan w:val="2"/>
          </w:tcPr>
          <w:p>
            <w:pPr>
              <w:widowControl/>
              <w:jc w:val="center"/>
              <w:outlineLvl w:val="1"/>
              <w:rPr>
                <w:rFonts w:ascii="仿宋_GB2312" w:hAnsi="宋体" w:eastAsia="仿宋_GB2312"/>
                <w:kern w:val="0"/>
                <w:sz w:val="32"/>
                <w:szCs w:val="32"/>
              </w:rPr>
            </w:pPr>
          </w:p>
        </w:tc>
        <w:tc>
          <w:tcPr>
            <w:tcW w:w="419" w:type="dxa"/>
          </w:tcPr>
          <w:p>
            <w:pPr>
              <w:widowControl/>
              <w:jc w:val="center"/>
              <w:outlineLvl w:val="1"/>
              <w:rPr>
                <w:rFonts w:ascii="仿宋_GB2312" w:hAnsi="宋体" w:eastAsia="仿宋_GB2312"/>
                <w:kern w:val="0"/>
                <w:sz w:val="32"/>
                <w:szCs w:val="32"/>
              </w:rPr>
            </w:pPr>
          </w:p>
        </w:tc>
        <w:tc>
          <w:tcPr>
            <w:tcW w:w="578" w:type="dxa"/>
          </w:tcPr>
          <w:p>
            <w:pPr>
              <w:widowControl/>
              <w:jc w:val="center"/>
              <w:outlineLvl w:val="1"/>
              <w:rPr>
                <w:rFonts w:ascii="仿宋_GB2312" w:hAnsi="宋体" w:eastAsia="仿宋_GB2312"/>
                <w:kern w:val="0"/>
                <w:sz w:val="32"/>
                <w:szCs w:val="32"/>
              </w:rPr>
            </w:pPr>
          </w:p>
        </w:tc>
        <w:tc>
          <w:tcPr>
            <w:tcW w:w="420" w:type="dxa"/>
          </w:tcPr>
          <w:p>
            <w:pPr>
              <w:widowControl/>
              <w:jc w:val="center"/>
              <w:outlineLvl w:val="1"/>
              <w:rPr>
                <w:rFonts w:ascii="仿宋_GB2312" w:hAnsi="宋体" w:eastAsia="仿宋_GB2312"/>
                <w:kern w:val="0"/>
                <w:sz w:val="32"/>
                <w:szCs w:val="32"/>
              </w:rPr>
            </w:pPr>
          </w:p>
        </w:tc>
        <w:tc>
          <w:tcPr>
            <w:tcW w:w="420" w:type="dxa"/>
          </w:tcPr>
          <w:p>
            <w:pPr>
              <w:widowControl/>
              <w:jc w:val="center"/>
              <w:outlineLvl w:val="1"/>
              <w:rPr>
                <w:rFonts w:ascii="仿宋_GB2312" w:hAnsi="宋体" w:eastAsia="仿宋_GB2312"/>
                <w:kern w:val="0"/>
                <w:sz w:val="32"/>
                <w:szCs w:val="32"/>
              </w:rPr>
            </w:pPr>
          </w:p>
        </w:tc>
        <w:tc>
          <w:tcPr>
            <w:tcW w:w="468" w:type="dxa"/>
            <w:gridSpan w:val="2"/>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851" w:type="dxa"/>
          </w:tcPr>
          <w:p>
            <w:pPr>
              <w:widowControl/>
              <w:jc w:val="center"/>
              <w:outlineLvl w:val="1"/>
              <w:rPr>
                <w:rFonts w:ascii="仿宋_GB2312" w:hAnsi="宋体" w:eastAsia="仿宋_GB2312"/>
                <w:kern w:val="0"/>
                <w:sz w:val="32"/>
                <w:szCs w:val="32"/>
              </w:rPr>
            </w:pPr>
          </w:p>
        </w:tc>
        <w:tc>
          <w:tcPr>
            <w:tcW w:w="1456" w:type="dxa"/>
          </w:tcPr>
          <w:p>
            <w:pPr>
              <w:widowControl/>
              <w:jc w:val="center"/>
              <w:outlineLvl w:val="1"/>
              <w:rPr>
                <w:rFonts w:ascii="仿宋_GB2312" w:hAnsi="宋体" w:eastAsia="仿宋_GB2312"/>
                <w:kern w:val="0"/>
                <w:sz w:val="32"/>
                <w:szCs w:val="32"/>
              </w:rPr>
            </w:pPr>
          </w:p>
        </w:tc>
        <w:tc>
          <w:tcPr>
            <w:tcW w:w="750" w:type="dxa"/>
          </w:tcPr>
          <w:p>
            <w:pPr>
              <w:widowControl/>
              <w:jc w:val="center"/>
              <w:outlineLvl w:val="1"/>
              <w:rPr>
                <w:rFonts w:ascii="仿宋_GB2312" w:hAnsi="宋体" w:eastAsia="仿宋_GB2312"/>
                <w:kern w:val="0"/>
                <w:sz w:val="32"/>
                <w:szCs w:val="32"/>
              </w:rPr>
            </w:pPr>
          </w:p>
        </w:tc>
        <w:tc>
          <w:tcPr>
            <w:tcW w:w="569" w:type="dxa"/>
            <w:gridSpan w:val="2"/>
          </w:tcPr>
          <w:p>
            <w:pPr>
              <w:widowControl/>
              <w:jc w:val="center"/>
              <w:outlineLvl w:val="1"/>
              <w:rPr>
                <w:rFonts w:ascii="仿宋_GB2312" w:hAnsi="宋体" w:eastAsia="仿宋_GB2312"/>
                <w:kern w:val="0"/>
                <w:sz w:val="32"/>
                <w:szCs w:val="32"/>
              </w:rPr>
            </w:pPr>
          </w:p>
        </w:tc>
        <w:tc>
          <w:tcPr>
            <w:tcW w:w="536" w:type="dxa"/>
          </w:tcPr>
          <w:p>
            <w:pPr>
              <w:widowControl/>
              <w:jc w:val="center"/>
              <w:outlineLvl w:val="1"/>
              <w:rPr>
                <w:rFonts w:ascii="仿宋_GB2312" w:hAnsi="宋体" w:eastAsia="仿宋_GB2312"/>
                <w:kern w:val="0"/>
                <w:sz w:val="32"/>
                <w:szCs w:val="32"/>
              </w:rPr>
            </w:pPr>
          </w:p>
        </w:tc>
        <w:tc>
          <w:tcPr>
            <w:tcW w:w="652" w:type="dxa"/>
          </w:tcPr>
          <w:p>
            <w:pPr>
              <w:widowControl/>
              <w:jc w:val="center"/>
              <w:outlineLvl w:val="1"/>
              <w:rPr>
                <w:rFonts w:ascii="仿宋_GB2312" w:hAnsi="宋体" w:eastAsia="仿宋_GB2312"/>
                <w:kern w:val="0"/>
                <w:sz w:val="32"/>
                <w:szCs w:val="32"/>
              </w:rPr>
            </w:pPr>
          </w:p>
        </w:tc>
        <w:tc>
          <w:tcPr>
            <w:tcW w:w="652" w:type="dxa"/>
          </w:tcPr>
          <w:p>
            <w:pPr>
              <w:widowControl/>
              <w:jc w:val="center"/>
              <w:outlineLvl w:val="1"/>
              <w:rPr>
                <w:rFonts w:ascii="仿宋_GB2312" w:hAnsi="宋体" w:eastAsia="仿宋_GB2312"/>
                <w:kern w:val="0"/>
                <w:sz w:val="32"/>
                <w:szCs w:val="32"/>
              </w:rPr>
            </w:pPr>
          </w:p>
        </w:tc>
        <w:tc>
          <w:tcPr>
            <w:tcW w:w="578" w:type="dxa"/>
            <w:gridSpan w:val="2"/>
          </w:tcPr>
          <w:p>
            <w:pPr>
              <w:widowControl/>
              <w:jc w:val="center"/>
              <w:outlineLvl w:val="1"/>
              <w:rPr>
                <w:rFonts w:ascii="仿宋_GB2312" w:hAnsi="宋体" w:eastAsia="仿宋_GB2312"/>
                <w:kern w:val="0"/>
                <w:sz w:val="32"/>
                <w:szCs w:val="32"/>
              </w:rPr>
            </w:pPr>
          </w:p>
        </w:tc>
        <w:tc>
          <w:tcPr>
            <w:tcW w:w="419" w:type="dxa"/>
          </w:tcPr>
          <w:p>
            <w:pPr>
              <w:widowControl/>
              <w:jc w:val="center"/>
              <w:outlineLvl w:val="1"/>
              <w:rPr>
                <w:rFonts w:ascii="仿宋_GB2312" w:hAnsi="宋体" w:eastAsia="仿宋_GB2312"/>
                <w:kern w:val="0"/>
                <w:sz w:val="32"/>
                <w:szCs w:val="32"/>
              </w:rPr>
            </w:pPr>
          </w:p>
        </w:tc>
        <w:tc>
          <w:tcPr>
            <w:tcW w:w="578" w:type="dxa"/>
          </w:tcPr>
          <w:p>
            <w:pPr>
              <w:widowControl/>
              <w:jc w:val="center"/>
              <w:outlineLvl w:val="1"/>
              <w:rPr>
                <w:rFonts w:ascii="仿宋_GB2312" w:hAnsi="宋体" w:eastAsia="仿宋_GB2312"/>
                <w:kern w:val="0"/>
                <w:sz w:val="32"/>
                <w:szCs w:val="32"/>
              </w:rPr>
            </w:pPr>
          </w:p>
        </w:tc>
        <w:tc>
          <w:tcPr>
            <w:tcW w:w="420" w:type="dxa"/>
          </w:tcPr>
          <w:p>
            <w:pPr>
              <w:widowControl/>
              <w:jc w:val="center"/>
              <w:outlineLvl w:val="1"/>
              <w:rPr>
                <w:rFonts w:ascii="仿宋_GB2312" w:hAnsi="宋体" w:eastAsia="仿宋_GB2312"/>
                <w:kern w:val="0"/>
                <w:sz w:val="32"/>
                <w:szCs w:val="32"/>
              </w:rPr>
            </w:pPr>
          </w:p>
        </w:tc>
        <w:tc>
          <w:tcPr>
            <w:tcW w:w="420" w:type="dxa"/>
          </w:tcPr>
          <w:p>
            <w:pPr>
              <w:widowControl/>
              <w:jc w:val="center"/>
              <w:outlineLvl w:val="1"/>
              <w:rPr>
                <w:rFonts w:ascii="仿宋_GB2312" w:hAnsi="宋体" w:eastAsia="仿宋_GB2312"/>
                <w:kern w:val="0"/>
                <w:sz w:val="32"/>
                <w:szCs w:val="32"/>
              </w:rPr>
            </w:pPr>
          </w:p>
        </w:tc>
        <w:tc>
          <w:tcPr>
            <w:tcW w:w="468" w:type="dxa"/>
            <w:gridSpan w:val="2"/>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851" w:type="dxa"/>
          </w:tcPr>
          <w:p>
            <w:pPr>
              <w:widowControl/>
              <w:jc w:val="center"/>
              <w:outlineLvl w:val="1"/>
              <w:rPr>
                <w:rFonts w:ascii="仿宋_GB2312" w:hAnsi="宋体" w:eastAsia="仿宋_GB2312"/>
                <w:kern w:val="0"/>
                <w:sz w:val="32"/>
                <w:szCs w:val="32"/>
              </w:rPr>
            </w:pPr>
          </w:p>
        </w:tc>
        <w:tc>
          <w:tcPr>
            <w:tcW w:w="1456" w:type="dxa"/>
          </w:tcPr>
          <w:p>
            <w:pPr>
              <w:widowControl/>
              <w:jc w:val="center"/>
              <w:outlineLvl w:val="1"/>
              <w:rPr>
                <w:rFonts w:ascii="仿宋_GB2312" w:hAnsi="宋体" w:eastAsia="仿宋_GB2312"/>
                <w:kern w:val="0"/>
                <w:sz w:val="32"/>
                <w:szCs w:val="32"/>
              </w:rPr>
            </w:pPr>
          </w:p>
        </w:tc>
        <w:tc>
          <w:tcPr>
            <w:tcW w:w="750" w:type="dxa"/>
          </w:tcPr>
          <w:p>
            <w:pPr>
              <w:widowControl/>
              <w:jc w:val="center"/>
              <w:outlineLvl w:val="1"/>
              <w:rPr>
                <w:rFonts w:ascii="仿宋_GB2312" w:hAnsi="宋体" w:eastAsia="仿宋_GB2312"/>
                <w:kern w:val="0"/>
                <w:sz w:val="32"/>
                <w:szCs w:val="32"/>
              </w:rPr>
            </w:pPr>
          </w:p>
        </w:tc>
        <w:tc>
          <w:tcPr>
            <w:tcW w:w="569" w:type="dxa"/>
            <w:gridSpan w:val="2"/>
          </w:tcPr>
          <w:p>
            <w:pPr>
              <w:widowControl/>
              <w:jc w:val="center"/>
              <w:outlineLvl w:val="1"/>
              <w:rPr>
                <w:rFonts w:ascii="仿宋_GB2312" w:hAnsi="宋体" w:eastAsia="仿宋_GB2312"/>
                <w:kern w:val="0"/>
                <w:sz w:val="32"/>
                <w:szCs w:val="32"/>
              </w:rPr>
            </w:pPr>
          </w:p>
        </w:tc>
        <w:tc>
          <w:tcPr>
            <w:tcW w:w="536" w:type="dxa"/>
          </w:tcPr>
          <w:p>
            <w:pPr>
              <w:widowControl/>
              <w:jc w:val="center"/>
              <w:outlineLvl w:val="1"/>
              <w:rPr>
                <w:rFonts w:ascii="仿宋_GB2312" w:hAnsi="宋体" w:eastAsia="仿宋_GB2312"/>
                <w:kern w:val="0"/>
                <w:sz w:val="32"/>
                <w:szCs w:val="32"/>
              </w:rPr>
            </w:pPr>
          </w:p>
        </w:tc>
        <w:tc>
          <w:tcPr>
            <w:tcW w:w="652" w:type="dxa"/>
          </w:tcPr>
          <w:p>
            <w:pPr>
              <w:widowControl/>
              <w:jc w:val="center"/>
              <w:outlineLvl w:val="1"/>
              <w:rPr>
                <w:rFonts w:ascii="仿宋_GB2312" w:hAnsi="宋体" w:eastAsia="仿宋_GB2312"/>
                <w:kern w:val="0"/>
                <w:sz w:val="32"/>
                <w:szCs w:val="32"/>
              </w:rPr>
            </w:pPr>
          </w:p>
        </w:tc>
        <w:tc>
          <w:tcPr>
            <w:tcW w:w="652" w:type="dxa"/>
          </w:tcPr>
          <w:p>
            <w:pPr>
              <w:widowControl/>
              <w:jc w:val="center"/>
              <w:outlineLvl w:val="1"/>
              <w:rPr>
                <w:rFonts w:ascii="仿宋_GB2312" w:hAnsi="宋体" w:eastAsia="仿宋_GB2312"/>
                <w:kern w:val="0"/>
                <w:sz w:val="32"/>
                <w:szCs w:val="32"/>
              </w:rPr>
            </w:pPr>
          </w:p>
        </w:tc>
        <w:tc>
          <w:tcPr>
            <w:tcW w:w="578" w:type="dxa"/>
            <w:gridSpan w:val="2"/>
          </w:tcPr>
          <w:p>
            <w:pPr>
              <w:widowControl/>
              <w:jc w:val="center"/>
              <w:outlineLvl w:val="1"/>
              <w:rPr>
                <w:rFonts w:ascii="仿宋_GB2312" w:hAnsi="宋体" w:eastAsia="仿宋_GB2312"/>
                <w:kern w:val="0"/>
                <w:sz w:val="32"/>
                <w:szCs w:val="32"/>
              </w:rPr>
            </w:pPr>
          </w:p>
        </w:tc>
        <w:tc>
          <w:tcPr>
            <w:tcW w:w="419" w:type="dxa"/>
          </w:tcPr>
          <w:p>
            <w:pPr>
              <w:widowControl/>
              <w:jc w:val="center"/>
              <w:outlineLvl w:val="1"/>
              <w:rPr>
                <w:rFonts w:ascii="仿宋_GB2312" w:hAnsi="宋体" w:eastAsia="仿宋_GB2312"/>
                <w:kern w:val="0"/>
                <w:sz w:val="32"/>
                <w:szCs w:val="32"/>
              </w:rPr>
            </w:pPr>
          </w:p>
        </w:tc>
        <w:tc>
          <w:tcPr>
            <w:tcW w:w="578" w:type="dxa"/>
          </w:tcPr>
          <w:p>
            <w:pPr>
              <w:widowControl/>
              <w:jc w:val="center"/>
              <w:outlineLvl w:val="1"/>
              <w:rPr>
                <w:rFonts w:ascii="仿宋_GB2312" w:hAnsi="宋体" w:eastAsia="仿宋_GB2312"/>
                <w:kern w:val="0"/>
                <w:sz w:val="32"/>
                <w:szCs w:val="32"/>
              </w:rPr>
            </w:pPr>
          </w:p>
        </w:tc>
        <w:tc>
          <w:tcPr>
            <w:tcW w:w="420" w:type="dxa"/>
          </w:tcPr>
          <w:p>
            <w:pPr>
              <w:widowControl/>
              <w:jc w:val="center"/>
              <w:outlineLvl w:val="1"/>
              <w:rPr>
                <w:rFonts w:ascii="仿宋_GB2312" w:hAnsi="宋体" w:eastAsia="仿宋_GB2312"/>
                <w:kern w:val="0"/>
                <w:sz w:val="32"/>
                <w:szCs w:val="32"/>
              </w:rPr>
            </w:pPr>
          </w:p>
        </w:tc>
        <w:tc>
          <w:tcPr>
            <w:tcW w:w="420" w:type="dxa"/>
          </w:tcPr>
          <w:p>
            <w:pPr>
              <w:widowControl/>
              <w:jc w:val="center"/>
              <w:outlineLvl w:val="1"/>
              <w:rPr>
                <w:rFonts w:ascii="仿宋_GB2312" w:hAnsi="宋体" w:eastAsia="仿宋_GB2312"/>
                <w:kern w:val="0"/>
                <w:sz w:val="32"/>
                <w:szCs w:val="32"/>
              </w:rPr>
            </w:pPr>
          </w:p>
        </w:tc>
        <w:tc>
          <w:tcPr>
            <w:tcW w:w="468" w:type="dxa"/>
            <w:gridSpan w:val="2"/>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851" w:type="dxa"/>
          </w:tcPr>
          <w:p>
            <w:pPr>
              <w:widowControl/>
              <w:jc w:val="center"/>
              <w:outlineLvl w:val="1"/>
              <w:rPr>
                <w:rFonts w:ascii="仿宋_GB2312" w:hAnsi="宋体" w:eastAsia="仿宋_GB2312"/>
                <w:kern w:val="0"/>
                <w:sz w:val="32"/>
                <w:szCs w:val="32"/>
              </w:rPr>
            </w:pPr>
          </w:p>
        </w:tc>
        <w:tc>
          <w:tcPr>
            <w:tcW w:w="1456" w:type="dxa"/>
          </w:tcPr>
          <w:p>
            <w:pPr>
              <w:widowControl/>
              <w:jc w:val="center"/>
              <w:outlineLvl w:val="1"/>
              <w:rPr>
                <w:rFonts w:ascii="仿宋_GB2312" w:hAnsi="宋体" w:eastAsia="仿宋_GB2312"/>
                <w:kern w:val="0"/>
                <w:sz w:val="32"/>
                <w:szCs w:val="32"/>
              </w:rPr>
            </w:pPr>
          </w:p>
        </w:tc>
        <w:tc>
          <w:tcPr>
            <w:tcW w:w="750" w:type="dxa"/>
          </w:tcPr>
          <w:p>
            <w:pPr>
              <w:widowControl/>
              <w:jc w:val="center"/>
              <w:outlineLvl w:val="1"/>
              <w:rPr>
                <w:rFonts w:ascii="仿宋_GB2312" w:hAnsi="宋体" w:eastAsia="仿宋_GB2312"/>
                <w:kern w:val="0"/>
                <w:sz w:val="32"/>
                <w:szCs w:val="32"/>
              </w:rPr>
            </w:pPr>
          </w:p>
        </w:tc>
        <w:tc>
          <w:tcPr>
            <w:tcW w:w="569" w:type="dxa"/>
            <w:gridSpan w:val="2"/>
          </w:tcPr>
          <w:p>
            <w:pPr>
              <w:widowControl/>
              <w:jc w:val="center"/>
              <w:outlineLvl w:val="1"/>
              <w:rPr>
                <w:rFonts w:ascii="仿宋_GB2312" w:hAnsi="宋体" w:eastAsia="仿宋_GB2312"/>
                <w:kern w:val="0"/>
                <w:sz w:val="32"/>
                <w:szCs w:val="32"/>
              </w:rPr>
            </w:pPr>
          </w:p>
        </w:tc>
        <w:tc>
          <w:tcPr>
            <w:tcW w:w="536" w:type="dxa"/>
          </w:tcPr>
          <w:p>
            <w:pPr>
              <w:widowControl/>
              <w:jc w:val="center"/>
              <w:outlineLvl w:val="1"/>
              <w:rPr>
                <w:rFonts w:ascii="仿宋_GB2312" w:hAnsi="宋体" w:eastAsia="仿宋_GB2312"/>
                <w:kern w:val="0"/>
                <w:sz w:val="32"/>
                <w:szCs w:val="32"/>
              </w:rPr>
            </w:pPr>
          </w:p>
        </w:tc>
        <w:tc>
          <w:tcPr>
            <w:tcW w:w="652" w:type="dxa"/>
          </w:tcPr>
          <w:p>
            <w:pPr>
              <w:widowControl/>
              <w:jc w:val="center"/>
              <w:outlineLvl w:val="1"/>
              <w:rPr>
                <w:rFonts w:ascii="仿宋_GB2312" w:hAnsi="宋体" w:eastAsia="仿宋_GB2312"/>
                <w:kern w:val="0"/>
                <w:sz w:val="32"/>
                <w:szCs w:val="32"/>
              </w:rPr>
            </w:pPr>
          </w:p>
        </w:tc>
        <w:tc>
          <w:tcPr>
            <w:tcW w:w="652" w:type="dxa"/>
          </w:tcPr>
          <w:p>
            <w:pPr>
              <w:widowControl/>
              <w:jc w:val="center"/>
              <w:outlineLvl w:val="1"/>
              <w:rPr>
                <w:rFonts w:ascii="仿宋_GB2312" w:hAnsi="宋体" w:eastAsia="仿宋_GB2312"/>
                <w:kern w:val="0"/>
                <w:sz w:val="32"/>
                <w:szCs w:val="32"/>
              </w:rPr>
            </w:pPr>
          </w:p>
        </w:tc>
        <w:tc>
          <w:tcPr>
            <w:tcW w:w="578" w:type="dxa"/>
            <w:gridSpan w:val="2"/>
          </w:tcPr>
          <w:p>
            <w:pPr>
              <w:widowControl/>
              <w:jc w:val="center"/>
              <w:outlineLvl w:val="1"/>
              <w:rPr>
                <w:rFonts w:ascii="仿宋_GB2312" w:hAnsi="宋体" w:eastAsia="仿宋_GB2312"/>
                <w:kern w:val="0"/>
                <w:sz w:val="32"/>
                <w:szCs w:val="32"/>
              </w:rPr>
            </w:pPr>
          </w:p>
        </w:tc>
        <w:tc>
          <w:tcPr>
            <w:tcW w:w="419" w:type="dxa"/>
          </w:tcPr>
          <w:p>
            <w:pPr>
              <w:widowControl/>
              <w:jc w:val="center"/>
              <w:outlineLvl w:val="1"/>
              <w:rPr>
                <w:rFonts w:ascii="仿宋_GB2312" w:hAnsi="宋体" w:eastAsia="仿宋_GB2312"/>
                <w:kern w:val="0"/>
                <w:sz w:val="32"/>
                <w:szCs w:val="32"/>
              </w:rPr>
            </w:pPr>
          </w:p>
        </w:tc>
        <w:tc>
          <w:tcPr>
            <w:tcW w:w="578" w:type="dxa"/>
          </w:tcPr>
          <w:p>
            <w:pPr>
              <w:widowControl/>
              <w:jc w:val="center"/>
              <w:outlineLvl w:val="1"/>
              <w:rPr>
                <w:rFonts w:ascii="仿宋_GB2312" w:hAnsi="宋体" w:eastAsia="仿宋_GB2312"/>
                <w:kern w:val="0"/>
                <w:sz w:val="32"/>
                <w:szCs w:val="32"/>
              </w:rPr>
            </w:pPr>
          </w:p>
        </w:tc>
        <w:tc>
          <w:tcPr>
            <w:tcW w:w="420" w:type="dxa"/>
          </w:tcPr>
          <w:p>
            <w:pPr>
              <w:widowControl/>
              <w:jc w:val="center"/>
              <w:outlineLvl w:val="1"/>
              <w:rPr>
                <w:rFonts w:ascii="仿宋_GB2312" w:hAnsi="宋体" w:eastAsia="仿宋_GB2312"/>
                <w:kern w:val="0"/>
                <w:sz w:val="32"/>
                <w:szCs w:val="32"/>
              </w:rPr>
            </w:pPr>
          </w:p>
        </w:tc>
        <w:tc>
          <w:tcPr>
            <w:tcW w:w="420" w:type="dxa"/>
          </w:tcPr>
          <w:p>
            <w:pPr>
              <w:widowControl/>
              <w:jc w:val="center"/>
              <w:outlineLvl w:val="1"/>
              <w:rPr>
                <w:rFonts w:ascii="仿宋_GB2312" w:hAnsi="宋体" w:eastAsia="仿宋_GB2312"/>
                <w:kern w:val="0"/>
                <w:sz w:val="32"/>
                <w:szCs w:val="32"/>
              </w:rPr>
            </w:pPr>
          </w:p>
        </w:tc>
        <w:tc>
          <w:tcPr>
            <w:tcW w:w="468" w:type="dxa"/>
            <w:gridSpan w:val="2"/>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851" w:type="dxa"/>
          </w:tcPr>
          <w:p>
            <w:pPr>
              <w:widowControl/>
              <w:jc w:val="center"/>
              <w:outlineLvl w:val="1"/>
              <w:rPr>
                <w:rFonts w:ascii="仿宋_GB2312" w:hAnsi="宋体" w:eastAsia="仿宋_GB2312"/>
                <w:kern w:val="0"/>
                <w:sz w:val="32"/>
                <w:szCs w:val="32"/>
              </w:rPr>
            </w:pPr>
          </w:p>
        </w:tc>
        <w:tc>
          <w:tcPr>
            <w:tcW w:w="1456" w:type="dxa"/>
          </w:tcPr>
          <w:p>
            <w:pPr>
              <w:widowControl/>
              <w:jc w:val="center"/>
              <w:outlineLvl w:val="1"/>
              <w:rPr>
                <w:rFonts w:ascii="仿宋_GB2312" w:hAnsi="宋体" w:eastAsia="仿宋_GB2312"/>
                <w:kern w:val="0"/>
                <w:sz w:val="32"/>
                <w:szCs w:val="32"/>
              </w:rPr>
            </w:pPr>
          </w:p>
        </w:tc>
        <w:tc>
          <w:tcPr>
            <w:tcW w:w="750" w:type="dxa"/>
          </w:tcPr>
          <w:p>
            <w:pPr>
              <w:widowControl/>
              <w:jc w:val="center"/>
              <w:outlineLvl w:val="1"/>
              <w:rPr>
                <w:rFonts w:ascii="仿宋_GB2312" w:hAnsi="宋体" w:eastAsia="仿宋_GB2312"/>
                <w:kern w:val="0"/>
                <w:sz w:val="32"/>
                <w:szCs w:val="32"/>
              </w:rPr>
            </w:pPr>
          </w:p>
        </w:tc>
        <w:tc>
          <w:tcPr>
            <w:tcW w:w="569" w:type="dxa"/>
            <w:gridSpan w:val="2"/>
          </w:tcPr>
          <w:p>
            <w:pPr>
              <w:widowControl/>
              <w:jc w:val="center"/>
              <w:outlineLvl w:val="1"/>
              <w:rPr>
                <w:rFonts w:ascii="仿宋_GB2312" w:hAnsi="宋体" w:eastAsia="仿宋_GB2312"/>
                <w:kern w:val="0"/>
                <w:sz w:val="32"/>
                <w:szCs w:val="32"/>
              </w:rPr>
            </w:pPr>
          </w:p>
        </w:tc>
        <w:tc>
          <w:tcPr>
            <w:tcW w:w="536" w:type="dxa"/>
          </w:tcPr>
          <w:p>
            <w:pPr>
              <w:widowControl/>
              <w:jc w:val="center"/>
              <w:outlineLvl w:val="1"/>
              <w:rPr>
                <w:rFonts w:ascii="仿宋_GB2312" w:hAnsi="宋体" w:eastAsia="仿宋_GB2312"/>
                <w:kern w:val="0"/>
                <w:sz w:val="32"/>
                <w:szCs w:val="32"/>
              </w:rPr>
            </w:pPr>
          </w:p>
        </w:tc>
        <w:tc>
          <w:tcPr>
            <w:tcW w:w="652" w:type="dxa"/>
          </w:tcPr>
          <w:p>
            <w:pPr>
              <w:widowControl/>
              <w:jc w:val="center"/>
              <w:outlineLvl w:val="1"/>
              <w:rPr>
                <w:rFonts w:ascii="仿宋_GB2312" w:hAnsi="宋体" w:eastAsia="仿宋_GB2312"/>
                <w:kern w:val="0"/>
                <w:sz w:val="32"/>
                <w:szCs w:val="32"/>
              </w:rPr>
            </w:pPr>
          </w:p>
        </w:tc>
        <w:tc>
          <w:tcPr>
            <w:tcW w:w="652" w:type="dxa"/>
          </w:tcPr>
          <w:p>
            <w:pPr>
              <w:widowControl/>
              <w:jc w:val="center"/>
              <w:outlineLvl w:val="1"/>
              <w:rPr>
                <w:rFonts w:ascii="仿宋_GB2312" w:hAnsi="宋体" w:eastAsia="仿宋_GB2312"/>
                <w:kern w:val="0"/>
                <w:sz w:val="32"/>
                <w:szCs w:val="32"/>
              </w:rPr>
            </w:pPr>
          </w:p>
        </w:tc>
        <w:tc>
          <w:tcPr>
            <w:tcW w:w="578" w:type="dxa"/>
            <w:gridSpan w:val="2"/>
          </w:tcPr>
          <w:p>
            <w:pPr>
              <w:widowControl/>
              <w:jc w:val="center"/>
              <w:outlineLvl w:val="1"/>
              <w:rPr>
                <w:rFonts w:ascii="仿宋_GB2312" w:hAnsi="宋体" w:eastAsia="仿宋_GB2312"/>
                <w:kern w:val="0"/>
                <w:sz w:val="32"/>
                <w:szCs w:val="32"/>
              </w:rPr>
            </w:pPr>
          </w:p>
        </w:tc>
        <w:tc>
          <w:tcPr>
            <w:tcW w:w="419" w:type="dxa"/>
          </w:tcPr>
          <w:p>
            <w:pPr>
              <w:widowControl/>
              <w:jc w:val="center"/>
              <w:outlineLvl w:val="1"/>
              <w:rPr>
                <w:rFonts w:ascii="仿宋_GB2312" w:hAnsi="宋体" w:eastAsia="仿宋_GB2312"/>
                <w:kern w:val="0"/>
                <w:sz w:val="32"/>
                <w:szCs w:val="32"/>
              </w:rPr>
            </w:pPr>
          </w:p>
        </w:tc>
        <w:tc>
          <w:tcPr>
            <w:tcW w:w="578" w:type="dxa"/>
          </w:tcPr>
          <w:p>
            <w:pPr>
              <w:widowControl/>
              <w:jc w:val="center"/>
              <w:outlineLvl w:val="1"/>
              <w:rPr>
                <w:rFonts w:ascii="仿宋_GB2312" w:hAnsi="宋体" w:eastAsia="仿宋_GB2312"/>
                <w:kern w:val="0"/>
                <w:sz w:val="32"/>
                <w:szCs w:val="32"/>
              </w:rPr>
            </w:pPr>
          </w:p>
        </w:tc>
        <w:tc>
          <w:tcPr>
            <w:tcW w:w="420" w:type="dxa"/>
          </w:tcPr>
          <w:p>
            <w:pPr>
              <w:widowControl/>
              <w:jc w:val="center"/>
              <w:outlineLvl w:val="1"/>
              <w:rPr>
                <w:rFonts w:ascii="仿宋_GB2312" w:hAnsi="宋体" w:eastAsia="仿宋_GB2312"/>
                <w:kern w:val="0"/>
                <w:sz w:val="32"/>
                <w:szCs w:val="32"/>
              </w:rPr>
            </w:pPr>
          </w:p>
        </w:tc>
        <w:tc>
          <w:tcPr>
            <w:tcW w:w="420" w:type="dxa"/>
          </w:tcPr>
          <w:p>
            <w:pPr>
              <w:widowControl/>
              <w:jc w:val="center"/>
              <w:outlineLvl w:val="1"/>
              <w:rPr>
                <w:rFonts w:ascii="仿宋_GB2312" w:hAnsi="宋体" w:eastAsia="仿宋_GB2312"/>
                <w:kern w:val="0"/>
                <w:sz w:val="32"/>
                <w:szCs w:val="32"/>
              </w:rPr>
            </w:pPr>
          </w:p>
        </w:tc>
        <w:tc>
          <w:tcPr>
            <w:tcW w:w="468" w:type="dxa"/>
            <w:gridSpan w:val="2"/>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851" w:type="dxa"/>
          </w:tcPr>
          <w:p>
            <w:pPr>
              <w:widowControl/>
              <w:jc w:val="center"/>
              <w:outlineLvl w:val="1"/>
              <w:rPr>
                <w:rFonts w:ascii="仿宋_GB2312" w:hAnsi="宋体" w:eastAsia="仿宋_GB2312"/>
                <w:kern w:val="0"/>
                <w:sz w:val="32"/>
                <w:szCs w:val="32"/>
              </w:rPr>
            </w:pPr>
          </w:p>
        </w:tc>
        <w:tc>
          <w:tcPr>
            <w:tcW w:w="1456" w:type="dxa"/>
          </w:tcPr>
          <w:p>
            <w:pPr>
              <w:widowControl/>
              <w:jc w:val="center"/>
              <w:outlineLvl w:val="1"/>
              <w:rPr>
                <w:rFonts w:ascii="仿宋_GB2312" w:hAnsi="宋体" w:eastAsia="仿宋_GB2312"/>
                <w:kern w:val="0"/>
                <w:sz w:val="32"/>
                <w:szCs w:val="32"/>
              </w:rPr>
            </w:pPr>
          </w:p>
        </w:tc>
        <w:tc>
          <w:tcPr>
            <w:tcW w:w="750" w:type="dxa"/>
          </w:tcPr>
          <w:p>
            <w:pPr>
              <w:widowControl/>
              <w:jc w:val="center"/>
              <w:outlineLvl w:val="1"/>
              <w:rPr>
                <w:rFonts w:ascii="仿宋_GB2312" w:hAnsi="宋体" w:eastAsia="仿宋_GB2312"/>
                <w:kern w:val="0"/>
                <w:sz w:val="32"/>
                <w:szCs w:val="32"/>
              </w:rPr>
            </w:pPr>
          </w:p>
        </w:tc>
        <w:tc>
          <w:tcPr>
            <w:tcW w:w="569" w:type="dxa"/>
            <w:gridSpan w:val="2"/>
          </w:tcPr>
          <w:p>
            <w:pPr>
              <w:widowControl/>
              <w:jc w:val="center"/>
              <w:outlineLvl w:val="1"/>
              <w:rPr>
                <w:rFonts w:ascii="仿宋_GB2312" w:hAnsi="宋体" w:eastAsia="仿宋_GB2312"/>
                <w:kern w:val="0"/>
                <w:sz w:val="32"/>
                <w:szCs w:val="32"/>
              </w:rPr>
            </w:pPr>
          </w:p>
        </w:tc>
        <w:tc>
          <w:tcPr>
            <w:tcW w:w="536" w:type="dxa"/>
          </w:tcPr>
          <w:p>
            <w:pPr>
              <w:widowControl/>
              <w:jc w:val="center"/>
              <w:outlineLvl w:val="1"/>
              <w:rPr>
                <w:rFonts w:ascii="仿宋_GB2312" w:hAnsi="宋体" w:eastAsia="仿宋_GB2312"/>
                <w:kern w:val="0"/>
                <w:sz w:val="32"/>
                <w:szCs w:val="32"/>
              </w:rPr>
            </w:pPr>
          </w:p>
        </w:tc>
        <w:tc>
          <w:tcPr>
            <w:tcW w:w="652" w:type="dxa"/>
          </w:tcPr>
          <w:p>
            <w:pPr>
              <w:widowControl/>
              <w:jc w:val="center"/>
              <w:outlineLvl w:val="1"/>
              <w:rPr>
                <w:rFonts w:ascii="仿宋_GB2312" w:hAnsi="宋体" w:eastAsia="仿宋_GB2312"/>
                <w:kern w:val="0"/>
                <w:sz w:val="32"/>
                <w:szCs w:val="32"/>
              </w:rPr>
            </w:pPr>
          </w:p>
        </w:tc>
        <w:tc>
          <w:tcPr>
            <w:tcW w:w="652" w:type="dxa"/>
          </w:tcPr>
          <w:p>
            <w:pPr>
              <w:widowControl/>
              <w:jc w:val="center"/>
              <w:outlineLvl w:val="1"/>
              <w:rPr>
                <w:rFonts w:ascii="仿宋_GB2312" w:hAnsi="宋体" w:eastAsia="仿宋_GB2312"/>
                <w:kern w:val="0"/>
                <w:sz w:val="32"/>
                <w:szCs w:val="32"/>
              </w:rPr>
            </w:pPr>
          </w:p>
        </w:tc>
        <w:tc>
          <w:tcPr>
            <w:tcW w:w="578" w:type="dxa"/>
            <w:gridSpan w:val="2"/>
          </w:tcPr>
          <w:p>
            <w:pPr>
              <w:widowControl/>
              <w:jc w:val="center"/>
              <w:outlineLvl w:val="1"/>
              <w:rPr>
                <w:rFonts w:ascii="仿宋_GB2312" w:hAnsi="宋体" w:eastAsia="仿宋_GB2312"/>
                <w:kern w:val="0"/>
                <w:sz w:val="32"/>
                <w:szCs w:val="32"/>
              </w:rPr>
            </w:pPr>
          </w:p>
        </w:tc>
        <w:tc>
          <w:tcPr>
            <w:tcW w:w="419" w:type="dxa"/>
          </w:tcPr>
          <w:p>
            <w:pPr>
              <w:widowControl/>
              <w:jc w:val="center"/>
              <w:outlineLvl w:val="1"/>
              <w:rPr>
                <w:rFonts w:ascii="仿宋_GB2312" w:hAnsi="宋体" w:eastAsia="仿宋_GB2312"/>
                <w:kern w:val="0"/>
                <w:sz w:val="32"/>
                <w:szCs w:val="32"/>
              </w:rPr>
            </w:pPr>
          </w:p>
        </w:tc>
        <w:tc>
          <w:tcPr>
            <w:tcW w:w="578" w:type="dxa"/>
          </w:tcPr>
          <w:p>
            <w:pPr>
              <w:widowControl/>
              <w:jc w:val="center"/>
              <w:outlineLvl w:val="1"/>
              <w:rPr>
                <w:rFonts w:ascii="仿宋_GB2312" w:hAnsi="宋体" w:eastAsia="仿宋_GB2312"/>
                <w:kern w:val="0"/>
                <w:sz w:val="32"/>
                <w:szCs w:val="32"/>
              </w:rPr>
            </w:pPr>
          </w:p>
        </w:tc>
        <w:tc>
          <w:tcPr>
            <w:tcW w:w="420" w:type="dxa"/>
          </w:tcPr>
          <w:p>
            <w:pPr>
              <w:widowControl/>
              <w:jc w:val="center"/>
              <w:outlineLvl w:val="1"/>
              <w:rPr>
                <w:rFonts w:ascii="仿宋_GB2312" w:hAnsi="宋体" w:eastAsia="仿宋_GB2312"/>
                <w:kern w:val="0"/>
                <w:sz w:val="32"/>
                <w:szCs w:val="32"/>
              </w:rPr>
            </w:pPr>
          </w:p>
        </w:tc>
        <w:tc>
          <w:tcPr>
            <w:tcW w:w="420" w:type="dxa"/>
          </w:tcPr>
          <w:p>
            <w:pPr>
              <w:widowControl/>
              <w:jc w:val="center"/>
              <w:outlineLvl w:val="1"/>
              <w:rPr>
                <w:rFonts w:ascii="仿宋_GB2312" w:hAnsi="宋体" w:eastAsia="仿宋_GB2312"/>
                <w:kern w:val="0"/>
                <w:sz w:val="32"/>
                <w:szCs w:val="32"/>
              </w:rPr>
            </w:pPr>
          </w:p>
        </w:tc>
        <w:tc>
          <w:tcPr>
            <w:tcW w:w="468" w:type="dxa"/>
            <w:gridSpan w:val="2"/>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851" w:type="dxa"/>
          </w:tcPr>
          <w:p>
            <w:pPr>
              <w:widowControl/>
              <w:jc w:val="center"/>
              <w:outlineLvl w:val="1"/>
              <w:rPr>
                <w:rFonts w:ascii="仿宋_GB2312" w:hAnsi="宋体" w:eastAsia="仿宋_GB2312"/>
                <w:kern w:val="0"/>
                <w:sz w:val="32"/>
                <w:szCs w:val="32"/>
              </w:rPr>
            </w:pPr>
          </w:p>
        </w:tc>
        <w:tc>
          <w:tcPr>
            <w:tcW w:w="1456" w:type="dxa"/>
          </w:tcPr>
          <w:p>
            <w:pPr>
              <w:widowControl/>
              <w:jc w:val="center"/>
              <w:outlineLvl w:val="1"/>
              <w:rPr>
                <w:rFonts w:ascii="仿宋_GB2312" w:hAnsi="宋体" w:eastAsia="仿宋_GB2312"/>
                <w:kern w:val="0"/>
                <w:sz w:val="32"/>
                <w:szCs w:val="32"/>
              </w:rPr>
            </w:pPr>
          </w:p>
        </w:tc>
        <w:tc>
          <w:tcPr>
            <w:tcW w:w="750" w:type="dxa"/>
          </w:tcPr>
          <w:p>
            <w:pPr>
              <w:widowControl/>
              <w:jc w:val="center"/>
              <w:outlineLvl w:val="1"/>
              <w:rPr>
                <w:rFonts w:ascii="仿宋_GB2312" w:hAnsi="宋体" w:eastAsia="仿宋_GB2312"/>
                <w:kern w:val="0"/>
                <w:sz w:val="32"/>
                <w:szCs w:val="32"/>
              </w:rPr>
            </w:pPr>
          </w:p>
        </w:tc>
        <w:tc>
          <w:tcPr>
            <w:tcW w:w="569" w:type="dxa"/>
            <w:gridSpan w:val="2"/>
          </w:tcPr>
          <w:p>
            <w:pPr>
              <w:widowControl/>
              <w:jc w:val="center"/>
              <w:outlineLvl w:val="1"/>
              <w:rPr>
                <w:rFonts w:ascii="仿宋_GB2312" w:hAnsi="宋体" w:eastAsia="仿宋_GB2312"/>
                <w:kern w:val="0"/>
                <w:sz w:val="32"/>
                <w:szCs w:val="32"/>
              </w:rPr>
            </w:pPr>
          </w:p>
        </w:tc>
        <w:tc>
          <w:tcPr>
            <w:tcW w:w="536" w:type="dxa"/>
          </w:tcPr>
          <w:p>
            <w:pPr>
              <w:widowControl/>
              <w:jc w:val="center"/>
              <w:outlineLvl w:val="1"/>
              <w:rPr>
                <w:rFonts w:ascii="仿宋_GB2312" w:hAnsi="宋体" w:eastAsia="仿宋_GB2312"/>
                <w:kern w:val="0"/>
                <w:sz w:val="32"/>
                <w:szCs w:val="32"/>
              </w:rPr>
            </w:pPr>
          </w:p>
        </w:tc>
        <w:tc>
          <w:tcPr>
            <w:tcW w:w="652" w:type="dxa"/>
          </w:tcPr>
          <w:p>
            <w:pPr>
              <w:widowControl/>
              <w:jc w:val="center"/>
              <w:outlineLvl w:val="1"/>
              <w:rPr>
                <w:rFonts w:ascii="仿宋_GB2312" w:hAnsi="宋体" w:eastAsia="仿宋_GB2312"/>
                <w:kern w:val="0"/>
                <w:sz w:val="32"/>
                <w:szCs w:val="32"/>
              </w:rPr>
            </w:pPr>
          </w:p>
        </w:tc>
        <w:tc>
          <w:tcPr>
            <w:tcW w:w="652" w:type="dxa"/>
          </w:tcPr>
          <w:p>
            <w:pPr>
              <w:widowControl/>
              <w:jc w:val="center"/>
              <w:outlineLvl w:val="1"/>
              <w:rPr>
                <w:rFonts w:ascii="仿宋_GB2312" w:hAnsi="宋体" w:eastAsia="仿宋_GB2312"/>
                <w:kern w:val="0"/>
                <w:sz w:val="32"/>
                <w:szCs w:val="32"/>
              </w:rPr>
            </w:pPr>
          </w:p>
        </w:tc>
        <w:tc>
          <w:tcPr>
            <w:tcW w:w="578" w:type="dxa"/>
            <w:gridSpan w:val="2"/>
          </w:tcPr>
          <w:p>
            <w:pPr>
              <w:widowControl/>
              <w:jc w:val="center"/>
              <w:outlineLvl w:val="1"/>
              <w:rPr>
                <w:rFonts w:ascii="仿宋_GB2312" w:hAnsi="宋体" w:eastAsia="仿宋_GB2312"/>
                <w:kern w:val="0"/>
                <w:sz w:val="32"/>
                <w:szCs w:val="32"/>
              </w:rPr>
            </w:pPr>
          </w:p>
        </w:tc>
        <w:tc>
          <w:tcPr>
            <w:tcW w:w="419" w:type="dxa"/>
          </w:tcPr>
          <w:p>
            <w:pPr>
              <w:widowControl/>
              <w:jc w:val="center"/>
              <w:outlineLvl w:val="1"/>
              <w:rPr>
                <w:rFonts w:ascii="仿宋_GB2312" w:hAnsi="宋体" w:eastAsia="仿宋_GB2312"/>
                <w:kern w:val="0"/>
                <w:sz w:val="32"/>
                <w:szCs w:val="32"/>
              </w:rPr>
            </w:pPr>
          </w:p>
        </w:tc>
        <w:tc>
          <w:tcPr>
            <w:tcW w:w="578" w:type="dxa"/>
          </w:tcPr>
          <w:p>
            <w:pPr>
              <w:widowControl/>
              <w:jc w:val="center"/>
              <w:outlineLvl w:val="1"/>
              <w:rPr>
                <w:rFonts w:ascii="仿宋_GB2312" w:hAnsi="宋体" w:eastAsia="仿宋_GB2312"/>
                <w:kern w:val="0"/>
                <w:sz w:val="32"/>
                <w:szCs w:val="32"/>
              </w:rPr>
            </w:pPr>
          </w:p>
        </w:tc>
        <w:tc>
          <w:tcPr>
            <w:tcW w:w="420" w:type="dxa"/>
          </w:tcPr>
          <w:p>
            <w:pPr>
              <w:widowControl/>
              <w:jc w:val="center"/>
              <w:outlineLvl w:val="1"/>
              <w:rPr>
                <w:rFonts w:ascii="仿宋_GB2312" w:hAnsi="宋体" w:eastAsia="仿宋_GB2312"/>
                <w:kern w:val="0"/>
                <w:sz w:val="32"/>
                <w:szCs w:val="32"/>
              </w:rPr>
            </w:pPr>
          </w:p>
        </w:tc>
        <w:tc>
          <w:tcPr>
            <w:tcW w:w="420" w:type="dxa"/>
          </w:tcPr>
          <w:p>
            <w:pPr>
              <w:widowControl/>
              <w:jc w:val="center"/>
              <w:outlineLvl w:val="1"/>
              <w:rPr>
                <w:rFonts w:ascii="仿宋_GB2312" w:hAnsi="宋体" w:eastAsia="仿宋_GB2312"/>
                <w:kern w:val="0"/>
                <w:sz w:val="32"/>
                <w:szCs w:val="32"/>
              </w:rPr>
            </w:pPr>
          </w:p>
        </w:tc>
        <w:tc>
          <w:tcPr>
            <w:tcW w:w="468" w:type="dxa"/>
            <w:gridSpan w:val="2"/>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851" w:type="dxa"/>
          </w:tcPr>
          <w:p>
            <w:pPr>
              <w:widowControl/>
              <w:jc w:val="center"/>
              <w:outlineLvl w:val="1"/>
              <w:rPr>
                <w:rFonts w:ascii="仿宋_GB2312" w:hAnsi="宋体" w:eastAsia="仿宋_GB2312"/>
                <w:kern w:val="0"/>
                <w:sz w:val="32"/>
                <w:szCs w:val="32"/>
              </w:rPr>
            </w:pPr>
          </w:p>
        </w:tc>
        <w:tc>
          <w:tcPr>
            <w:tcW w:w="1456" w:type="dxa"/>
          </w:tcPr>
          <w:p>
            <w:pPr>
              <w:widowControl/>
              <w:jc w:val="center"/>
              <w:outlineLvl w:val="1"/>
              <w:rPr>
                <w:rFonts w:ascii="仿宋_GB2312" w:hAnsi="宋体" w:eastAsia="仿宋_GB2312"/>
                <w:kern w:val="0"/>
                <w:sz w:val="32"/>
                <w:szCs w:val="32"/>
              </w:rPr>
            </w:pPr>
          </w:p>
        </w:tc>
        <w:tc>
          <w:tcPr>
            <w:tcW w:w="750" w:type="dxa"/>
          </w:tcPr>
          <w:p>
            <w:pPr>
              <w:widowControl/>
              <w:jc w:val="center"/>
              <w:outlineLvl w:val="1"/>
              <w:rPr>
                <w:rFonts w:ascii="仿宋_GB2312" w:hAnsi="宋体" w:eastAsia="仿宋_GB2312"/>
                <w:kern w:val="0"/>
                <w:sz w:val="32"/>
                <w:szCs w:val="32"/>
              </w:rPr>
            </w:pPr>
          </w:p>
        </w:tc>
        <w:tc>
          <w:tcPr>
            <w:tcW w:w="569" w:type="dxa"/>
            <w:gridSpan w:val="2"/>
          </w:tcPr>
          <w:p>
            <w:pPr>
              <w:widowControl/>
              <w:jc w:val="center"/>
              <w:outlineLvl w:val="1"/>
              <w:rPr>
                <w:rFonts w:ascii="仿宋_GB2312" w:hAnsi="宋体" w:eastAsia="仿宋_GB2312"/>
                <w:kern w:val="0"/>
                <w:sz w:val="32"/>
                <w:szCs w:val="32"/>
              </w:rPr>
            </w:pPr>
          </w:p>
        </w:tc>
        <w:tc>
          <w:tcPr>
            <w:tcW w:w="536" w:type="dxa"/>
          </w:tcPr>
          <w:p>
            <w:pPr>
              <w:widowControl/>
              <w:jc w:val="center"/>
              <w:outlineLvl w:val="1"/>
              <w:rPr>
                <w:rFonts w:ascii="仿宋_GB2312" w:hAnsi="宋体" w:eastAsia="仿宋_GB2312"/>
                <w:kern w:val="0"/>
                <w:sz w:val="32"/>
                <w:szCs w:val="32"/>
              </w:rPr>
            </w:pPr>
          </w:p>
        </w:tc>
        <w:tc>
          <w:tcPr>
            <w:tcW w:w="652" w:type="dxa"/>
          </w:tcPr>
          <w:p>
            <w:pPr>
              <w:widowControl/>
              <w:jc w:val="center"/>
              <w:outlineLvl w:val="1"/>
              <w:rPr>
                <w:rFonts w:ascii="仿宋_GB2312" w:hAnsi="宋体" w:eastAsia="仿宋_GB2312"/>
                <w:kern w:val="0"/>
                <w:sz w:val="32"/>
                <w:szCs w:val="32"/>
              </w:rPr>
            </w:pPr>
          </w:p>
        </w:tc>
        <w:tc>
          <w:tcPr>
            <w:tcW w:w="652" w:type="dxa"/>
          </w:tcPr>
          <w:p>
            <w:pPr>
              <w:widowControl/>
              <w:jc w:val="center"/>
              <w:outlineLvl w:val="1"/>
              <w:rPr>
                <w:rFonts w:ascii="仿宋_GB2312" w:hAnsi="宋体" w:eastAsia="仿宋_GB2312"/>
                <w:kern w:val="0"/>
                <w:sz w:val="32"/>
                <w:szCs w:val="32"/>
              </w:rPr>
            </w:pPr>
          </w:p>
        </w:tc>
        <w:tc>
          <w:tcPr>
            <w:tcW w:w="578" w:type="dxa"/>
            <w:gridSpan w:val="2"/>
          </w:tcPr>
          <w:p>
            <w:pPr>
              <w:widowControl/>
              <w:jc w:val="center"/>
              <w:outlineLvl w:val="1"/>
              <w:rPr>
                <w:rFonts w:ascii="仿宋_GB2312" w:hAnsi="宋体" w:eastAsia="仿宋_GB2312"/>
                <w:kern w:val="0"/>
                <w:sz w:val="32"/>
                <w:szCs w:val="32"/>
              </w:rPr>
            </w:pPr>
          </w:p>
        </w:tc>
        <w:tc>
          <w:tcPr>
            <w:tcW w:w="419" w:type="dxa"/>
          </w:tcPr>
          <w:p>
            <w:pPr>
              <w:widowControl/>
              <w:jc w:val="center"/>
              <w:outlineLvl w:val="1"/>
              <w:rPr>
                <w:rFonts w:ascii="仿宋_GB2312" w:hAnsi="宋体" w:eastAsia="仿宋_GB2312"/>
                <w:kern w:val="0"/>
                <w:sz w:val="32"/>
                <w:szCs w:val="32"/>
              </w:rPr>
            </w:pPr>
          </w:p>
        </w:tc>
        <w:tc>
          <w:tcPr>
            <w:tcW w:w="578" w:type="dxa"/>
          </w:tcPr>
          <w:p>
            <w:pPr>
              <w:widowControl/>
              <w:jc w:val="center"/>
              <w:outlineLvl w:val="1"/>
              <w:rPr>
                <w:rFonts w:ascii="仿宋_GB2312" w:hAnsi="宋体" w:eastAsia="仿宋_GB2312"/>
                <w:kern w:val="0"/>
                <w:sz w:val="32"/>
                <w:szCs w:val="32"/>
              </w:rPr>
            </w:pPr>
          </w:p>
        </w:tc>
        <w:tc>
          <w:tcPr>
            <w:tcW w:w="420" w:type="dxa"/>
          </w:tcPr>
          <w:p>
            <w:pPr>
              <w:widowControl/>
              <w:jc w:val="center"/>
              <w:outlineLvl w:val="1"/>
              <w:rPr>
                <w:rFonts w:ascii="仿宋_GB2312" w:hAnsi="宋体" w:eastAsia="仿宋_GB2312"/>
                <w:kern w:val="0"/>
                <w:sz w:val="32"/>
                <w:szCs w:val="32"/>
              </w:rPr>
            </w:pPr>
          </w:p>
        </w:tc>
        <w:tc>
          <w:tcPr>
            <w:tcW w:w="420" w:type="dxa"/>
          </w:tcPr>
          <w:p>
            <w:pPr>
              <w:widowControl/>
              <w:jc w:val="center"/>
              <w:outlineLvl w:val="1"/>
              <w:rPr>
                <w:rFonts w:ascii="仿宋_GB2312" w:hAnsi="宋体" w:eastAsia="仿宋_GB2312"/>
                <w:kern w:val="0"/>
                <w:sz w:val="32"/>
                <w:szCs w:val="32"/>
              </w:rPr>
            </w:pPr>
          </w:p>
        </w:tc>
        <w:tc>
          <w:tcPr>
            <w:tcW w:w="468" w:type="dxa"/>
            <w:gridSpan w:val="2"/>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397" w:type="dxa"/>
          </w:tcPr>
          <w:p>
            <w:pPr>
              <w:widowControl/>
              <w:jc w:val="center"/>
              <w:outlineLvl w:val="1"/>
              <w:rPr>
                <w:rFonts w:ascii="仿宋_GB2312" w:hAnsi="宋体" w:eastAsia="仿宋_GB2312"/>
                <w:kern w:val="0"/>
                <w:sz w:val="32"/>
                <w:szCs w:val="32"/>
              </w:rPr>
            </w:pPr>
          </w:p>
        </w:tc>
        <w:tc>
          <w:tcPr>
            <w:tcW w:w="851" w:type="dxa"/>
          </w:tcPr>
          <w:p>
            <w:pPr>
              <w:widowControl/>
              <w:jc w:val="center"/>
              <w:outlineLvl w:val="1"/>
              <w:rPr>
                <w:rFonts w:ascii="仿宋_GB2312" w:hAnsi="宋体" w:eastAsia="仿宋_GB2312"/>
                <w:kern w:val="0"/>
                <w:sz w:val="32"/>
                <w:szCs w:val="32"/>
              </w:rPr>
            </w:pPr>
          </w:p>
        </w:tc>
        <w:tc>
          <w:tcPr>
            <w:tcW w:w="1456" w:type="dxa"/>
          </w:tcPr>
          <w:p>
            <w:pPr>
              <w:widowControl/>
              <w:jc w:val="center"/>
              <w:outlineLvl w:val="1"/>
              <w:rPr>
                <w:rFonts w:ascii="仿宋_GB2312" w:hAnsi="宋体" w:eastAsia="仿宋_GB2312"/>
                <w:kern w:val="0"/>
                <w:sz w:val="32"/>
                <w:szCs w:val="32"/>
              </w:rPr>
            </w:pPr>
          </w:p>
        </w:tc>
        <w:tc>
          <w:tcPr>
            <w:tcW w:w="750" w:type="dxa"/>
          </w:tcPr>
          <w:p>
            <w:pPr>
              <w:widowControl/>
              <w:jc w:val="center"/>
              <w:outlineLvl w:val="1"/>
              <w:rPr>
                <w:rFonts w:ascii="仿宋_GB2312" w:hAnsi="宋体" w:eastAsia="仿宋_GB2312"/>
                <w:kern w:val="0"/>
                <w:sz w:val="32"/>
                <w:szCs w:val="32"/>
              </w:rPr>
            </w:pPr>
          </w:p>
        </w:tc>
        <w:tc>
          <w:tcPr>
            <w:tcW w:w="569" w:type="dxa"/>
            <w:gridSpan w:val="2"/>
          </w:tcPr>
          <w:p>
            <w:pPr>
              <w:widowControl/>
              <w:jc w:val="center"/>
              <w:outlineLvl w:val="1"/>
              <w:rPr>
                <w:rFonts w:ascii="仿宋_GB2312" w:hAnsi="宋体" w:eastAsia="仿宋_GB2312"/>
                <w:kern w:val="0"/>
                <w:sz w:val="32"/>
                <w:szCs w:val="32"/>
              </w:rPr>
            </w:pPr>
          </w:p>
        </w:tc>
        <w:tc>
          <w:tcPr>
            <w:tcW w:w="536" w:type="dxa"/>
          </w:tcPr>
          <w:p>
            <w:pPr>
              <w:widowControl/>
              <w:jc w:val="center"/>
              <w:outlineLvl w:val="1"/>
              <w:rPr>
                <w:rFonts w:ascii="仿宋_GB2312" w:hAnsi="宋体" w:eastAsia="仿宋_GB2312"/>
                <w:kern w:val="0"/>
                <w:sz w:val="32"/>
                <w:szCs w:val="32"/>
              </w:rPr>
            </w:pPr>
          </w:p>
        </w:tc>
        <w:tc>
          <w:tcPr>
            <w:tcW w:w="652" w:type="dxa"/>
          </w:tcPr>
          <w:p>
            <w:pPr>
              <w:widowControl/>
              <w:jc w:val="center"/>
              <w:outlineLvl w:val="1"/>
              <w:rPr>
                <w:rFonts w:ascii="仿宋_GB2312" w:hAnsi="宋体" w:eastAsia="仿宋_GB2312"/>
                <w:kern w:val="0"/>
                <w:sz w:val="32"/>
                <w:szCs w:val="32"/>
              </w:rPr>
            </w:pPr>
          </w:p>
        </w:tc>
        <w:tc>
          <w:tcPr>
            <w:tcW w:w="652" w:type="dxa"/>
          </w:tcPr>
          <w:p>
            <w:pPr>
              <w:widowControl/>
              <w:jc w:val="center"/>
              <w:outlineLvl w:val="1"/>
              <w:rPr>
                <w:rFonts w:ascii="仿宋_GB2312" w:hAnsi="宋体" w:eastAsia="仿宋_GB2312"/>
                <w:kern w:val="0"/>
                <w:sz w:val="32"/>
                <w:szCs w:val="32"/>
              </w:rPr>
            </w:pPr>
          </w:p>
        </w:tc>
        <w:tc>
          <w:tcPr>
            <w:tcW w:w="578" w:type="dxa"/>
            <w:gridSpan w:val="2"/>
          </w:tcPr>
          <w:p>
            <w:pPr>
              <w:widowControl/>
              <w:jc w:val="center"/>
              <w:outlineLvl w:val="1"/>
              <w:rPr>
                <w:rFonts w:ascii="仿宋_GB2312" w:hAnsi="宋体" w:eastAsia="仿宋_GB2312"/>
                <w:kern w:val="0"/>
                <w:sz w:val="32"/>
                <w:szCs w:val="32"/>
              </w:rPr>
            </w:pPr>
          </w:p>
        </w:tc>
        <w:tc>
          <w:tcPr>
            <w:tcW w:w="419" w:type="dxa"/>
          </w:tcPr>
          <w:p>
            <w:pPr>
              <w:widowControl/>
              <w:jc w:val="center"/>
              <w:outlineLvl w:val="1"/>
              <w:rPr>
                <w:rFonts w:ascii="仿宋_GB2312" w:hAnsi="宋体" w:eastAsia="仿宋_GB2312"/>
                <w:kern w:val="0"/>
                <w:sz w:val="32"/>
                <w:szCs w:val="32"/>
              </w:rPr>
            </w:pPr>
          </w:p>
        </w:tc>
        <w:tc>
          <w:tcPr>
            <w:tcW w:w="578" w:type="dxa"/>
          </w:tcPr>
          <w:p>
            <w:pPr>
              <w:widowControl/>
              <w:jc w:val="center"/>
              <w:outlineLvl w:val="1"/>
              <w:rPr>
                <w:rFonts w:ascii="仿宋_GB2312" w:hAnsi="宋体" w:eastAsia="仿宋_GB2312"/>
                <w:kern w:val="0"/>
                <w:sz w:val="32"/>
                <w:szCs w:val="32"/>
              </w:rPr>
            </w:pPr>
          </w:p>
        </w:tc>
        <w:tc>
          <w:tcPr>
            <w:tcW w:w="420" w:type="dxa"/>
          </w:tcPr>
          <w:p>
            <w:pPr>
              <w:widowControl/>
              <w:jc w:val="center"/>
              <w:outlineLvl w:val="1"/>
              <w:rPr>
                <w:rFonts w:ascii="仿宋_GB2312" w:hAnsi="宋体" w:eastAsia="仿宋_GB2312"/>
                <w:kern w:val="0"/>
                <w:sz w:val="32"/>
                <w:szCs w:val="32"/>
              </w:rPr>
            </w:pPr>
          </w:p>
        </w:tc>
        <w:tc>
          <w:tcPr>
            <w:tcW w:w="420" w:type="dxa"/>
          </w:tcPr>
          <w:p>
            <w:pPr>
              <w:widowControl/>
              <w:jc w:val="center"/>
              <w:outlineLvl w:val="1"/>
              <w:rPr>
                <w:rFonts w:ascii="仿宋_GB2312" w:hAnsi="宋体" w:eastAsia="仿宋_GB2312"/>
                <w:kern w:val="0"/>
                <w:sz w:val="32"/>
                <w:szCs w:val="32"/>
              </w:rPr>
            </w:pPr>
          </w:p>
        </w:tc>
        <w:tc>
          <w:tcPr>
            <w:tcW w:w="468" w:type="dxa"/>
            <w:gridSpan w:val="2"/>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center"/>
          </w:tcPr>
          <w:p>
            <w:pPr>
              <w:widowControl/>
              <w:jc w:val="center"/>
              <w:outlineLvl w:val="1"/>
              <w:rPr>
                <w:rFonts w:ascii="仿宋_GB2312" w:hAnsi="宋体" w:eastAsia="仿宋_GB2312"/>
                <w:kern w:val="0"/>
                <w:sz w:val="32"/>
                <w:szCs w:val="32"/>
              </w:rPr>
            </w:pPr>
            <w:r>
              <w:rPr>
                <w:rFonts w:hint="eastAsia" w:asciiTheme="majorEastAsia" w:hAnsiTheme="majorEastAsia" w:eastAsiaTheme="majorEastAsia"/>
                <w:kern w:val="0"/>
                <w:sz w:val="20"/>
                <w:szCs w:val="20"/>
              </w:rPr>
              <w:t>合计</w:t>
            </w:r>
          </w:p>
        </w:tc>
        <w:tc>
          <w:tcPr>
            <w:tcW w:w="750" w:type="dxa"/>
            <w:vAlign w:val="center"/>
          </w:tcPr>
          <w:p>
            <w:pPr>
              <w:widowControl/>
              <w:jc w:val="center"/>
              <w:outlineLvl w:val="1"/>
              <w:rPr>
                <w:rFonts w:ascii="仿宋_GB2312" w:hAnsi="宋体" w:eastAsia="仿宋_GB2312"/>
                <w:kern w:val="0"/>
                <w:szCs w:val="21"/>
              </w:rPr>
            </w:pP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空表没有数据，本单位没有项目支出。</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ind w:firstLine="964" w:firstLineChars="300"/>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编制单位：民丰县亚瓦通古孜乡人民卫生院                         单位：万元</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17"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08"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42"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88"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93" w:hRule="atLeast"/>
        </w:trPr>
        <w:tc>
          <w:tcPr>
            <w:tcW w:w="1575" w:type="dxa"/>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nil"/>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nil"/>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nil"/>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nil"/>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nil"/>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空表没有数据，本单位没有一般公共预算“三公”经费支出。</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编制单位：民丰县亚瓦通古孜乡人民卫生院                      单位：万元</w:t>
      </w:r>
    </w:p>
    <w:tbl>
      <w:tblPr>
        <w:tblStyle w:val="7"/>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r>
        <w:rPr>
          <w:rFonts w:hint="eastAsia" w:ascii="仿宋_GB2312" w:hAnsi="宋体" w:eastAsia="仿宋_GB2312"/>
          <w:b/>
          <w:kern w:val="0"/>
          <w:sz w:val="32"/>
          <w:szCs w:val="32"/>
        </w:rPr>
        <w:t>空表没有数据，本单位没有政府性基金预算支出。</w:t>
      </w: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2020年部门预算情况说明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关于民丰县亚瓦通古孜乡人民卫生院2020年收支预算情况的总体说明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按照全口径预算的原则，民丰县亚瓦通古孜乡人民卫生院2020年所有收入和支出均纳入部门预算管理。收支总预算 110.6万元。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收入预算包括：一般公共预算。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w:t>
      </w:r>
      <w:r>
        <w:rPr>
          <w:rFonts w:hint="eastAsia" w:ascii="仿宋_GB2312" w:eastAsia="仿宋_GB2312"/>
          <w:sz w:val="32"/>
          <w:szCs w:val="32"/>
        </w:rPr>
        <w:t>卫生健康</w:t>
      </w:r>
      <w:r>
        <w:rPr>
          <w:rFonts w:hint="eastAsia" w:ascii="仿宋_GB2312" w:hAnsi="宋体" w:eastAsia="仿宋_GB2312" w:cs="宋体"/>
          <w:kern w:val="0"/>
          <w:sz w:val="32"/>
          <w:szCs w:val="32"/>
        </w:rPr>
        <w:t>支出、社会保障和就业支出。</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二、关于民丰县亚瓦通古孜乡人民卫生院2020年收入预算情况说明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民丰县亚瓦通古孜乡人民卫生院收入预算  110.6  万元，其中：</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一般公共预算110.6 万元，占100%，比上年增加 6.12万元，主要原因比上年增加职工基本工资和社保缴费基数</w:t>
      </w:r>
      <w:r>
        <w:rPr>
          <w:rFonts w:hint="eastAsia" w:ascii="仿宋_GB2312" w:hAnsi="宋体" w:eastAsia="仿宋_GB2312" w:cs="宋体"/>
          <w:kern w:val="0"/>
          <w:sz w:val="32"/>
          <w:szCs w:val="32"/>
          <w:lang w:eastAsia="zh-CN"/>
        </w:rPr>
        <w:t>。</w:t>
      </w:r>
    </w:p>
    <w:p>
      <w:pPr>
        <w:widowControl w:val="0"/>
        <w:spacing w:line="560" w:lineRule="exact"/>
        <w:ind w:firstLine="640" w:firstLineChars="200"/>
        <w:jc w:val="both"/>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政府性基金预算未安排。</w:t>
      </w:r>
    </w:p>
    <w:p>
      <w:pPr>
        <w:spacing w:line="560" w:lineRule="exact"/>
        <w:rPr>
          <w:rFonts w:ascii="黑体" w:hAnsi="宋体" w:eastAsia="黑体" w:cs="宋体"/>
          <w:kern w:val="0"/>
          <w:sz w:val="32"/>
          <w:szCs w:val="32"/>
        </w:rPr>
      </w:pPr>
      <w:r>
        <w:rPr>
          <w:rFonts w:hint="eastAsia" w:ascii="仿宋_GB2312" w:hAnsi="宋体" w:eastAsia="仿宋_GB2312" w:cs="宋体"/>
          <w:kern w:val="0"/>
          <w:sz w:val="32"/>
          <w:szCs w:val="32"/>
        </w:rPr>
        <w:t xml:space="preserve"> </w:t>
      </w:r>
      <w:r>
        <w:rPr>
          <w:rFonts w:hint="eastAsia" w:ascii="黑体" w:hAnsi="宋体" w:eastAsia="黑体" w:cs="宋体"/>
          <w:kern w:val="0"/>
          <w:sz w:val="32"/>
          <w:szCs w:val="32"/>
        </w:rPr>
        <w:t>三、关于民丰县亚瓦通古孜乡人民卫生院2020年支出预算情况说明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民丰县亚瓦通古孜乡人民卫生院单位2020年支出预算    </w:t>
      </w:r>
      <w:r>
        <w:rPr>
          <w:rFonts w:hint="eastAsia" w:ascii="仿宋_GB2312" w:hAnsi="宋体" w:eastAsia="仿宋_GB2312" w:cs="宋体"/>
          <w:kern w:val="0"/>
          <w:sz w:val="32"/>
          <w:szCs w:val="32"/>
          <w:lang w:val="en-US" w:eastAsia="zh-CN"/>
        </w:rPr>
        <w:t>110.6万</w:t>
      </w:r>
      <w:r>
        <w:rPr>
          <w:rFonts w:hint="eastAsia" w:ascii="仿宋_GB2312" w:hAnsi="宋体" w:eastAsia="仿宋_GB2312" w:cs="宋体"/>
          <w:kern w:val="0"/>
          <w:sz w:val="32"/>
          <w:szCs w:val="32"/>
        </w:rPr>
        <w:t>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基本支出  110.6万元，占  100%，比上年增加 6.12万元，主要原因比上年增加职工基本工资和社保缴费基数</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万元，占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%，比上年增加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万元，主要原因是</w:t>
      </w:r>
      <w:r>
        <w:rPr>
          <w:rFonts w:hint="eastAsia" w:ascii="仿宋_GB2312" w:hAnsi="宋体" w:eastAsia="仿宋_GB2312" w:cs="宋体"/>
          <w:kern w:val="0"/>
          <w:sz w:val="32"/>
          <w:szCs w:val="32"/>
          <w:lang w:eastAsia="zh-CN"/>
        </w:rPr>
        <w:t>未安排预算。</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宋体" w:eastAsia="黑体" w:cs="宋体"/>
          <w:kern w:val="0"/>
          <w:sz w:val="32"/>
          <w:szCs w:val="32"/>
        </w:rPr>
        <w:t>民丰县亚瓦通古孜乡人民卫生院</w:t>
      </w:r>
      <w:r>
        <w:rPr>
          <w:rFonts w:hint="eastAsia" w:ascii="黑体" w:hAnsi="黑体" w:eastAsia="黑体" w:cs="宋体"/>
          <w:bCs/>
          <w:kern w:val="0"/>
          <w:sz w:val="32"/>
          <w:szCs w:val="32"/>
        </w:rPr>
        <w:t>2020年财政拨款收支预算情况的总体说明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2020年财政拨款收支总预算 110.6  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spacing w:val="-6"/>
          <w:kern w:val="0"/>
          <w:sz w:val="32"/>
          <w:szCs w:val="32"/>
        </w:rPr>
        <w:t>收入全部为一般公共预算拨款，无政府性基金预算拨款。</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支出预算110.6 万元。其中：</w:t>
      </w:r>
      <w:r>
        <w:rPr>
          <w:rFonts w:hint="eastAsia" w:ascii="仿宋_GB2312" w:eastAsia="仿宋_GB2312"/>
          <w:sz w:val="32"/>
          <w:szCs w:val="32"/>
        </w:rPr>
        <w:t>卫生健康支出95.19</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万元，主要用于工资福利支出、对个人和家庭补助支出、商品服务支出；社会保障和就业支出</w:t>
      </w:r>
      <w:r>
        <w:rPr>
          <w:rFonts w:hint="eastAsia" w:ascii="仿宋_GB2312" w:eastAsia="仿宋_GB2312"/>
          <w:sz w:val="32"/>
          <w:szCs w:val="32"/>
        </w:rPr>
        <w:t>20.45</w:t>
      </w:r>
      <w:r>
        <w:rPr>
          <w:rFonts w:hint="eastAsia" w:ascii="仿宋_GB2312" w:hAnsi="宋体" w:eastAsia="仿宋_GB2312" w:cs="宋体"/>
          <w:kern w:val="0"/>
          <w:sz w:val="32"/>
          <w:szCs w:val="32"/>
        </w:rPr>
        <w:t>万元，主要用于养老保险缴费支出</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五、关于民丰县亚瓦通古孜乡人民卫生院2020年一般公共预算当年拨款情况说明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民丰县亚瓦通古孜乡人民卫生院2020年一般公共预算拨款基本支出 110.6   万元，占  100%，比上年增加 6.12万元，主要原因比上年增加职工基本工资和社保缴费基数</w:t>
      </w:r>
    </w:p>
    <w:p>
      <w:pPr>
        <w:spacing w:line="560" w:lineRule="exact"/>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80" w:lineRule="exact"/>
        <w:ind w:firstLine="320" w:firstLineChars="100"/>
        <w:rPr>
          <w:rFonts w:ascii="仿宋_GB2312" w:eastAsia="仿宋_GB2312"/>
          <w:sz w:val="32"/>
          <w:szCs w:val="32"/>
        </w:rPr>
      </w:pPr>
      <w:r>
        <w:rPr>
          <w:rFonts w:hint="eastAsia" w:ascii="仿宋_GB2312" w:eastAsia="仿宋_GB2312"/>
          <w:sz w:val="32"/>
          <w:szCs w:val="32"/>
        </w:rPr>
        <w:t>1</w:t>
      </w:r>
      <w:r>
        <w:rPr>
          <w:rFonts w:hint="eastAsia" w:ascii="仿宋_GB2312" w:hAnsi="宋体" w:eastAsia="仿宋_GB2312" w:cs="宋体"/>
          <w:kern w:val="0"/>
          <w:sz w:val="32"/>
          <w:szCs w:val="32"/>
        </w:rPr>
        <w:t>.社会保障和就业支出</w:t>
      </w:r>
      <w:r>
        <w:rPr>
          <w:rFonts w:hint="eastAsia" w:ascii="仿宋_GB2312" w:eastAsia="仿宋_GB2312"/>
          <w:sz w:val="32"/>
          <w:szCs w:val="32"/>
        </w:rPr>
        <w:t>（类）15.41</w:t>
      </w:r>
      <w:r>
        <w:rPr>
          <w:rFonts w:hint="eastAsia" w:ascii="仿宋_GB2312" w:hAnsi="宋体" w:eastAsia="仿宋_GB2312" w:cs="宋体"/>
          <w:kern w:val="0"/>
          <w:sz w:val="32"/>
          <w:szCs w:val="32"/>
        </w:rPr>
        <w:t>万元，占13.42%</w:t>
      </w:r>
    </w:p>
    <w:p>
      <w:pPr>
        <w:spacing w:line="580" w:lineRule="exact"/>
        <w:ind w:firstLine="320" w:firstLineChars="100"/>
        <w:rPr>
          <w:rFonts w:ascii="仿宋_GB2312" w:hAnsi="宋体" w:eastAsia="仿宋_GB2312" w:cs="宋体"/>
          <w:kern w:val="0"/>
          <w:sz w:val="32"/>
          <w:szCs w:val="32"/>
        </w:rPr>
      </w:pPr>
      <w:r>
        <w:rPr>
          <w:rFonts w:hint="eastAsia" w:ascii="仿宋_GB2312" w:hAnsi="宋体" w:eastAsia="仿宋_GB2312" w:cs="宋体"/>
          <w:kern w:val="0"/>
          <w:sz w:val="32"/>
          <w:szCs w:val="32"/>
        </w:rPr>
        <w:t>2.</w:t>
      </w:r>
      <w:r>
        <w:rPr>
          <w:rFonts w:hint="eastAsia" w:ascii="仿宋_GB2312" w:eastAsia="仿宋_GB2312"/>
          <w:sz w:val="32"/>
          <w:szCs w:val="32"/>
        </w:rPr>
        <w:t>卫生健康支出（类）95.19</w:t>
      </w:r>
      <w:r>
        <w:rPr>
          <w:rFonts w:hint="eastAsia" w:ascii="仿宋_GB2312" w:hAnsi="宋体" w:eastAsia="仿宋_GB2312" w:cs="宋体"/>
          <w:kern w:val="0"/>
          <w:sz w:val="32"/>
          <w:szCs w:val="32"/>
        </w:rPr>
        <w:t>万元，占86.58%。</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ascii="仿宋_GB2312" w:hAnsi="宋体" w:eastAsia="仿宋_GB2312" w:cs="宋体"/>
          <w:kern w:val="0"/>
          <w:sz w:val="32"/>
          <w:szCs w:val="32"/>
        </w:rPr>
      </w:pPr>
      <w:r>
        <w:rPr>
          <w:rFonts w:hint="eastAsia" w:ascii="楷体_GB2312" w:hAnsi="宋体" w:eastAsia="楷体_GB2312" w:cs="宋体"/>
          <w:kern w:val="0"/>
          <w:sz w:val="32"/>
          <w:szCs w:val="32"/>
        </w:rPr>
        <w:t>1.</w:t>
      </w:r>
      <w:r>
        <w:rPr>
          <w:rFonts w:hint="eastAsia" w:ascii="仿宋_GB2312" w:hAnsi="宋体" w:eastAsia="仿宋_GB2312" w:cs="宋体"/>
          <w:kern w:val="0"/>
          <w:sz w:val="32"/>
          <w:szCs w:val="32"/>
        </w:rPr>
        <w:t>2080505社会保障和就业支出</w:t>
      </w:r>
      <w:r>
        <w:rPr>
          <w:rFonts w:ascii="仿宋_GB2312" w:hAnsi="宋体" w:eastAsia="仿宋_GB2312" w:cs="宋体"/>
          <w:kern w:val="0"/>
          <w:sz w:val="32"/>
          <w:szCs w:val="32"/>
        </w:rPr>
        <w:t>（</w:t>
      </w:r>
      <w:r>
        <w:rPr>
          <w:rFonts w:hint="eastAsia" w:ascii="仿宋_GB2312" w:hAnsi="宋体" w:eastAsia="仿宋_GB2312" w:cs="宋体"/>
          <w:kern w:val="0"/>
          <w:sz w:val="32"/>
          <w:szCs w:val="32"/>
        </w:rPr>
        <w:t>类</w:t>
      </w:r>
      <w:r>
        <w:rPr>
          <w:rFonts w:ascii="仿宋_GB2312" w:hAnsi="宋体" w:eastAsia="仿宋_GB2312" w:cs="宋体"/>
          <w:kern w:val="0"/>
          <w:sz w:val="32"/>
          <w:szCs w:val="32"/>
        </w:rPr>
        <w:t>）</w:t>
      </w:r>
      <w:r>
        <w:rPr>
          <w:rFonts w:hint="eastAsia" w:ascii="仿宋_GB2312" w:hAnsi="宋体" w:eastAsia="仿宋_GB2312" w:cs="宋体"/>
          <w:kern w:val="0"/>
          <w:sz w:val="32"/>
          <w:szCs w:val="32"/>
        </w:rPr>
        <w:t>行政事业单位养老支出</w:t>
      </w:r>
      <w:r>
        <w:rPr>
          <w:rFonts w:ascii="仿宋_GB2312" w:hAnsi="宋体" w:eastAsia="仿宋_GB2312" w:cs="宋体"/>
          <w:kern w:val="0"/>
          <w:sz w:val="32"/>
          <w:szCs w:val="32"/>
        </w:rPr>
        <w:t>（</w:t>
      </w:r>
      <w:r>
        <w:rPr>
          <w:rFonts w:hint="eastAsia" w:ascii="仿宋_GB2312" w:hAnsi="宋体" w:eastAsia="仿宋_GB2312" w:cs="宋体"/>
          <w:kern w:val="0"/>
          <w:sz w:val="32"/>
          <w:szCs w:val="32"/>
        </w:rPr>
        <w:t>项</w:t>
      </w:r>
      <w:r>
        <w:rPr>
          <w:rFonts w:ascii="仿宋_GB2312" w:hAnsi="宋体" w:eastAsia="仿宋_GB2312" w:cs="宋体"/>
          <w:kern w:val="0"/>
          <w:sz w:val="32"/>
          <w:szCs w:val="32"/>
        </w:rPr>
        <w:t>）</w:t>
      </w:r>
      <w:r>
        <w:rPr>
          <w:rFonts w:hint="eastAsia" w:ascii="仿宋_GB2312" w:hAnsi="宋体" w:eastAsia="仿宋_GB2312" w:cs="宋体"/>
          <w:kern w:val="0"/>
          <w:sz w:val="32"/>
          <w:szCs w:val="32"/>
        </w:rPr>
        <w:t>机关事业单位基本养老保险缴费支出</w:t>
      </w:r>
      <w:r>
        <w:rPr>
          <w:rFonts w:ascii="仿宋_GB2312" w:hAnsi="宋体" w:eastAsia="仿宋_GB2312" w:cs="宋体"/>
          <w:kern w:val="0"/>
          <w:sz w:val="32"/>
          <w:szCs w:val="32"/>
        </w:rPr>
        <w:t>（</w:t>
      </w:r>
      <w:r>
        <w:rPr>
          <w:rFonts w:hint="eastAsia" w:ascii="仿宋_GB2312" w:hAnsi="宋体" w:eastAsia="仿宋_GB2312" w:cs="宋体"/>
          <w:kern w:val="0"/>
          <w:sz w:val="32"/>
          <w:szCs w:val="32"/>
        </w:rPr>
        <w:t>款</w:t>
      </w:r>
      <w:r>
        <w:rPr>
          <w:rFonts w:ascii="仿宋_GB2312" w:hAnsi="宋体" w:eastAsia="仿宋_GB2312" w:cs="宋体"/>
          <w:kern w:val="0"/>
          <w:sz w:val="32"/>
          <w:szCs w:val="32"/>
        </w:rPr>
        <w:t>）</w:t>
      </w:r>
      <w:r>
        <w:rPr>
          <w:rFonts w:hint="eastAsia" w:ascii="仿宋_GB2312" w:hAnsi="宋体" w:eastAsia="仿宋_GB2312" w:cs="宋体"/>
          <w:kern w:val="0"/>
          <w:sz w:val="32"/>
          <w:szCs w:val="32"/>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 xml:space="preserve"> 15.41</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 xml:space="preserve">比上年执行数增加 1.45万元，增长100%，主要原因：比上年增加社保缴费基数。  </w:t>
      </w:r>
    </w:p>
    <w:p>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2.</w:t>
      </w:r>
      <w:r>
        <w:rPr>
          <w:rFonts w:ascii="仿宋_GB2312" w:eastAsia="仿宋_GB2312"/>
          <w:sz w:val="32"/>
          <w:szCs w:val="32"/>
        </w:rPr>
        <w:t xml:space="preserve"> </w:t>
      </w:r>
      <w:r>
        <w:rPr>
          <w:rFonts w:hint="eastAsia" w:ascii="仿宋_GB2312" w:eastAsia="仿宋_GB2312"/>
          <w:sz w:val="32"/>
          <w:szCs w:val="32"/>
        </w:rPr>
        <w:t>2100302</w:t>
      </w:r>
      <w:r>
        <w:rPr>
          <w:rFonts w:ascii="仿宋_GB2312" w:eastAsia="仿宋_GB2312"/>
          <w:sz w:val="32"/>
          <w:szCs w:val="32"/>
        </w:rPr>
        <w:t xml:space="preserve"> </w:t>
      </w:r>
      <w:r>
        <w:rPr>
          <w:rFonts w:hint="eastAsia" w:ascii="仿宋_GB2312" w:eastAsia="仿宋_GB2312"/>
          <w:sz w:val="32"/>
          <w:szCs w:val="32"/>
        </w:rPr>
        <w:t>卫生健康支出</w:t>
      </w:r>
      <w:r>
        <w:rPr>
          <w:rFonts w:hint="eastAsia" w:ascii="仿宋_GB2312" w:hAnsi="宋体" w:eastAsia="仿宋_GB2312" w:cs="宋体"/>
          <w:kern w:val="0"/>
          <w:sz w:val="32"/>
          <w:szCs w:val="32"/>
        </w:rPr>
        <w:t>（类</w:t>
      </w:r>
      <w:r>
        <w:rPr>
          <w:rFonts w:ascii="仿宋_GB2312" w:eastAsia="仿宋_GB2312"/>
          <w:sz w:val="32"/>
          <w:szCs w:val="32"/>
        </w:rPr>
        <w:t xml:space="preserve"> </w:t>
      </w:r>
      <w:r>
        <w:rPr>
          <w:rFonts w:hint="eastAsia" w:ascii="仿宋_GB2312" w:hAnsi="宋体" w:eastAsia="仿宋_GB2312" w:cs="宋体"/>
          <w:kern w:val="0"/>
          <w:sz w:val="32"/>
          <w:szCs w:val="32"/>
        </w:rPr>
        <w:t>）</w:t>
      </w:r>
      <w:r>
        <w:rPr>
          <w:rFonts w:hint="eastAsia" w:ascii="仿宋_GB2312" w:eastAsia="仿宋_GB2312"/>
          <w:sz w:val="32"/>
          <w:szCs w:val="32"/>
        </w:rPr>
        <w:t>基层医疗卫生机构</w:t>
      </w:r>
      <w:r>
        <w:rPr>
          <w:rFonts w:hint="eastAsia" w:ascii="仿宋_GB2312" w:hAnsi="宋体" w:eastAsia="仿宋_GB2312" w:cs="宋体"/>
          <w:kern w:val="0"/>
          <w:sz w:val="32"/>
          <w:szCs w:val="32"/>
        </w:rPr>
        <w:t>（项）</w:t>
      </w:r>
      <w:r>
        <w:rPr>
          <w:rFonts w:hint="eastAsia" w:ascii="仿宋_GB2312" w:eastAsia="仿宋_GB2312"/>
          <w:sz w:val="32"/>
          <w:szCs w:val="32"/>
        </w:rPr>
        <w:t>乡镇卫生院</w:t>
      </w:r>
      <w:r>
        <w:rPr>
          <w:rFonts w:hint="eastAsia" w:ascii="仿宋_GB2312" w:hAnsi="宋体" w:eastAsia="仿宋_GB2312" w:cs="宋体"/>
          <w:kern w:val="0"/>
          <w:sz w:val="32"/>
          <w:szCs w:val="32"/>
        </w:rPr>
        <w:t>（款）</w:t>
      </w:r>
      <w:r>
        <w:rPr>
          <w:rFonts w:ascii="仿宋_GB2312" w:hAnsi="宋体" w:eastAsia="仿宋_GB2312" w:cs="宋体"/>
          <w:kern w:val="0"/>
          <w:sz w:val="32"/>
          <w:szCs w:val="32"/>
        </w:rPr>
        <w:t>:</w:t>
      </w:r>
      <w:r>
        <w:rPr>
          <w:rFonts w:hint="eastAsia" w:ascii="仿宋_GB2312" w:hAnsi="宋体" w:eastAsia="仿宋_GB2312" w:cs="宋体"/>
          <w:kern w:val="0"/>
          <w:sz w:val="32"/>
          <w:szCs w:val="32"/>
        </w:rPr>
        <w:t xml:space="preserve"> </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年预算数为95.19万元，比上年执行数增加4.67万元，增长100%，主要原因：比上年增加职工基本工资。</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六、关于民丰县亚瓦通古孜安迪尔乡人民卫生院2020年一般公共预算基本支出情况说明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民丰县亚瓦通古孜乡人民卫生院2020年一般公共预算基本支出  110.6  万元， 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 107.5 万元，主要包括：基本工资、津贴补贴、奖金、机关事业单位基本养老保险缴费、职工基本医疗保险缴费、其他社会保障缴费、住房公积金、其他工资福利支出、退休费、生活补助、其他对个人和家庭的补助等。</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公用经费3.1  万元，主要包括：取暖费、工会经费、福利费、其他商品和服务支出等。</w:t>
      </w:r>
    </w:p>
    <w:p>
      <w:pPr>
        <w:spacing w:line="560" w:lineRule="exact"/>
        <w:ind w:firstLine="960" w:firstLineChars="300"/>
        <w:rPr>
          <w:rFonts w:ascii="黑体" w:hAnsi="宋体" w:eastAsia="黑体" w:cs="宋体"/>
          <w:kern w:val="0"/>
          <w:sz w:val="32"/>
          <w:szCs w:val="32"/>
        </w:rPr>
      </w:pPr>
      <w:r>
        <w:rPr>
          <w:rFonts w:hint="eastAsia" w:ascii="黑体" w:hAnsi="宋体" w:eastAsia="黑体" w:cs="宋体"/>
          <w:kern w:val="0"/>
          <w:sz w:val="32"/>
          <w:szCs w:val="32"/>
        </w:rPr>
        <w:t>七、关于民丰县亚瓦通古孜乡人民卫生院2020年项目支出情况说明</w:t>
      </w:r>
    </w:p>
    <w:p>
      <w:pPr>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本单位没有项目支出</w:t>
      </w:r>
    </w:p>
    <w:p>
      <w:pPr>
        <w:spacing w:line="560" w:lineRule="exact"/>
        <w:ind w:firstLine="640" w:firstLineChars="200"/>
        <w:rPr>
          <w:rFonts w:ascii="黑体" w:hAnsi="宋体" w:eastAsia="黑体" w:cs="宋体"/>
          <w:kern w:val="0"/>
          <w:sz w:val="32"/>
          <w:szCs w:val="32"/>
        </w:rPr>
      </w:pPr>
      <w:bookmarkStart w:id="0" w:name="_GoBack"/>
      <w:bookmarkEnd w:id="0"/>
      <w:r>
        <w:rPr>
          <w:rFonts w:hint="eastAsia" w:ascii="黑体" w:hAnsi="宋体" w:eastAsia="黑体" w:cs="宋体"/>
          <w:kern w:val="0"/>
          <w:sz w:val="32"/>
          <w:szCs w:val="32"/>
        </w:rPr>
        <w:t>八、关于民丰县亚瓦通古孜乡人民卫生院2020年一般公共预算“三公”经费预算情况说明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民丰县亚瓦通古孜乡人民卫生院2020年“三公”经费财政拨款预算数为 0   万元，其中：因公出国费 0 万元，公务用车购置  0 万元，公务用车运行费  0 万元，公务接待费 0 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2020年“三公”经费财政拨款预算比上年增加 0 万元，其中：因公出国（境）费增加0 万元，主要原因是没有安排预算  ；公务用车购置费为0，未安排预算；公务用车运行费增加0万元，主要原因是没有安排预算 ；公务接待费增加0万元，主要原因是没有安排预算 。</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九、关于民丰县亚瓦通古孜乡人民卫生院2020年政府性基金预算拨款情况说明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民丰县亚瓦通古孜乡人民卫生院2020年没有使用政府性基金预算拨款安排的支出，政府性基金预算支出情况表为空表。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2020年，民丰县安迪尔乡人民卫生院本级及下属 0 家行政单位和 0 家事业单位的机关运行经费财政拨款预算     3.1万元，比上年预算增加 3.1 万元，增长 100  %。主要原因是：我单位为新增单位，上年未安排预算               </w:t>
      </w:r>
    </w:p>
    <w:p>
      <w:pPr>
        <w:spacing w:line="560" w:lineRule="exact"/>
        <w:ind w:firstLine="643" w:firstLineChars="200"/>
        <w:rPr>
          <w:rFonts w:ascii="楷体_GB2312" w:hAnsi="宋体" w:eastAsia="楷体_GB2312" w:cs="宋体"/>
          <w:b/>
          <w:kern w:val="0"/>
          <w:sz w:val="32"/>
          <w:szCs w:val="32"/>
          <w:highlight w:val="yellow"/>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2020年，民丰县亚瓦通古孜乡人民卫生院及下属单位政府采购预算 0 万元，其中：政府采购货物预算 0万元，政府采购工程预算0万元，政府采购服务预算0万元。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rPr>
        <w:t>2020年度本部门面向中小企业预留政府采购项目预算金额0万元，其中：面向小微企业预留政府采购项目预算金额0万元。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截至2019年底，民丰县亚瓦通古孜乡人民卫生院及下属各预算单位占用使用国有资产总体情况为：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1.房屋0 平方米，价值  0  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 1   辆，价值   7万元；其中：一般公务用车1  辆，价值  7 万元；执法执勤用车0 辆，价值 0万元；其他车辆 0 辆，价值 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3.办公家具价值123万元。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 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单位价值50万元以上大型设备0台，单位价值100万元以上大型设备0台。</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2020年部门预算未安排购置车辆经费，安排购置50万元以上大型设备0台，单位价值100万元以上大型设备0台。</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jc w:val="distribute"/>
        <w:rPr>
          <w:rFonts w:ascii="仿宋_GB2312" w:hAnsi="宋体" w:eastAsia="仿宋_GB2312" w:cs="宋体"/>
          <w:kern w:val="0"/>
          <w:sz w:val="32"/>
          <w:szCs w:val="32"/>
        </w:rPr>
      </w:pPr>
      <w:r>
        <w:rPr>
          <w:rFonts w:hint="eastAsia" w:ascii="仿宋_GB2312" w:hAnsi="宋体" w:eastAsia="仿宋_GB2312" w:cs="宋体"/>
          <w:kern w:val="0"/>
          <w:sz w:val="32"/>
          <w:szCs w:val="32"/>
        </w:rPr>
        <w:t>2020年度，本年度实行绩效管理的项目 0个，涉及预算金额0万元。具体情况见下表（按项目分别填报）：</w:t>
      </w: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24"/>
          <w:cols w:space="720"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民丰县亚瓦通古孜乡人民卫生院</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XXXXX</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32"/>
          <w:cols w:space="720" w:num="1"/>
          <w:docGrid w:type="lines" w:linePitch="312" w:charSpace="0"/>
        </w:sectPr>
      </w:pPr>
    </w:p>
    <w:p>
      <w:pPr>
        <w:widowControl/>
        <w:spacing w:line="520" w:lineRule="exact"/>
        <w:ind w:firstLine="1915" w:firstLineChars="5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无</w:t>
      </w:r>
    </w:p>
    <w:p>
      <w:pPr>
        <w:widowControl/>
        <w:spacing w:before="156"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156"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w:t>
      </w:r>
      <w:r>
        <w:rPr>
          <w:rFonts w:ascii="仿宋_GB2312" w:eastAsia="仿宋_GB2312"/>
          <w:sz w:val="32"/>
          <w:szCs w:val="32"/>
        </w:rPr>
        <w:t>.</w:t>
      </w:r>
    </w:p>
    <w:p>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w:t>
      </w:r>
      <w:r>
        <w:rPr>
          <w:rFonts w:ascii="仿宋_GB2312" w:eastAsia="仿宋_GB2312"/>
          <w:sz w:val="32"/>
          <w:szCs w:val="32"/>
        </w:rPr>
        <w:t>.</w:t>
      </w:r>
    </w:p>
    <w:p>
      <w:pPr>
        <w:spacing w:line="550" w:lineRule="exact"/>
        <w:ind w:firstLine="642"/>
        <w:rPr>
          <w:rFonts w:ascii="仿宋_GB2312" w:eastAsia="仿宋_GB2312"/>
          <w:sz w:val="32"/>
          <w:szCs w:val="32"/>
        </w:rPr>
      </w:pPr>
      <w:r>
        <w:rPr>
          <w:rFonts w:hint="eastAsia" w:ascii="黑体" w:hAnsi="黑体" w:eastAsia="黑体"/>
          <w:sz w:val="32"/>
          <w:szCs w:val="32"/>
        </w:rPr>
        <w:t>三</w:t>
      </w:r>
      <w:r>
        <w:rPr>
          <w:rFonts w:hint="eastAsia" w:ascii="黑体" w:hAnsi="黑体" w:eastAsia="黑体"/>
          <w:sz w:val="32"/>
          <w:szCs w:val="32"/>
          <w:lang w:eastAsia="zh-CN"/>
        </w:rPr>
        <w:t>、</w:t>
      </w:r>
      <w:r>
        <w:rPr>
          <w:rFonts w:hint="eastAsia" w:ascii="黑体" w:hAnsi="黑体" w:eastAsia="黑体"/>
          <w:sz w:val="32"/>
          <w:szCs w:val="32"/>
        </w:rPr>
        <w:t>基本支出：</w:t>
      </w:r>
      <w:r>
        <w:rPr>
          <w:rFonts w:hint="eastAsia" w:ascii="仿宋_GB2312" w:eastAsia="仿宋_GB2312"/>
          <w:sz w:val="32"/>
          <w:szCs w:val="32"/>
        </w:rPr>
        <w:t>包括人员经费、商品和服务支出（定额）。其中，人员经费包括工资福利支出、对个人和家庭的补助。</w:t>
      </w:r>
    </w:p>
    <w:p>
      <w:pPr>
        <w:widowControl/>
        <w:spacing w:line="520" w:lineRule="exact"/>
        <w:ind w:firstLine="643" w:firstLineChars="200"/>
        <w:jc w:val="left"/>
        <w:rPr>
          <w:rFonts w:ascii="仿宋_GB2312" w:eastAsia="仿宋_GB2312"/>
          <w:sz w:val="32"/>
          <w:szCs w:val="32"/>
        </w:rPr>
      </w:pPr>
      <w:r>
        <w:rPr>
          <w:rFonts w:hint="eastAsia" w:ascii="仿宋_GB2312" w:hAnsi="宋体" w:eastAsia="仿宋_GB2312" w:cs="宋体"/>
          <w:b/>
          <w:bCs/>
          <w:kern w:val="0"/>
          <w:sz w:val="32"/>
          <w:szCs w:val="32"/>
          <w:lang w:eastAsia="zh-CN"/>
        </w:rPr>
        <w:t>四</w:t>
      </w:r>
      <w:r>
        <w:rPr>
          <w:rFonts w:hint="eastAsia" w:ascii="黑体" w:hAnsi="黑体" w:eastAsia="黑体"/>
          <w:sz w:val="32"/>
          <w:szCs w:val="32"/>
        </w:rPr>
        <w:t>、“三公”经费：</w:t>
      </w:r>
      <w:r>
        <w:rPr>
          <w:rFonts w:hint="eastAsia" w:ascii="仿宋_GB2312" w:eastAsia="仿宋_GB2312"/>
          <w:sz w:val="32"/>
          <w:szCs w:val="32"/>
        </w:rPr>
        <w:t>指</w:t>
      </w:r>
      <w:r>
        <w:rPr>
          <w:rFonts w:hint="eastAsia" w:ascii="仿宋_GB2312" w:hAnsi="宋体" w:eastAsia="仿宋_GB2312" w:cs="宋体"/>
          <w:kern w:val="0"/>
          <w:sz w:val="32"/>
          <w:szCs w:val="32"/>
        </w:rPr>
        <w:t>民丰县亚瓦通古孜乡人民卫生院</w:t>
      </w:r>
      <w:r>
        <w:rPr>
          <w:rFonts w:hint="eastAsia" w:ascii="仿宋_GB2312" w:eastAsia="仿宋_GB2312"/>
          <w:sz w:val="32"/>
          <w:szCs w:val="32"/>
        </w:rPr>
        <w:t>用一般公共预算财政拨款安排的公务用车运行费</w:t>
      </w:r>
      <w:r>
        <w:rPr>
          <w:rFonts w:hint="eastAsia" w:ascii="仿宋_GB2312" w:eastAsia="仿宋_GB2312"/>
          <w:sz w:val="32"/>
          <w:szCs w:val="32"/>
          <w:lang w:eastAsia="zh-CN"/>
        </w:rPr>
        <w:t>。</w:t>
      </w:r>
      <w:r>
        <w:rPr>
          <w:rFonts w:hint="eastAsia" w:ascii="仿宋_GB2312" w:eastAsia="仿宋_GB2312"/>
          <w:sz w:val="32"/>
          <w:szCs w:val="32"/>
        </w:rPr>
        <w:t>公务用车运行费指单位公务用车燃料费、维修费、过路过桥费、保险费等支出。</w:t>
      </w:r>
    </w:p>
    <w:p>
      <w:pPr>
        <w:widowControl/>
        <w:spacing w:line="520" w:lineRule="exact"/>
        <w:ind w:firstLine="640" w:firstLineChars="200"/>
        <w:jc w:val="left"/>
        <w:rPr>
          <w:rFonts w:ascii="仿宋_GB2312" w:eastAsia="仿宋_GB2312"/>
          <w:sz w:val="32"/>
          <w:szCs w:val="32"/>
        </w:rPr>
      </w:pPr>
      <w:r>
        <w:rPr>
          <w:rFonts w:hint="eastAsia" w:ascii="黑体" w:hAnsi="黑体" w:eastAsia="黑体"/>
          <w:sz w:val="32"/>
          <w:szCs w:val="32"/>
          <w:lang w:eastAsia="zh-CN"/>
        </w:rPr>
        <w:t>五</w:t>
      </w:r>
      <w:r>
        <w:rPr>
          <w:rFonts w:hint="eastAsia" w:ascii="黑体" w:hAnsi="黑体" w:eastAsia="黑体"/>
          <w:sz w:val="32"/>
          <w:szCs w:val="32"/>
        </w:rPr>
        <w:t>、机关运行经费：</w:t>
      </w:r>
      <w:r>
        <w:rPr>
          <w:rFonts w:hint="eastAsia" w:ascii="仿宋_GB2312" w:eastAsia="仿宋_GB2312"/>
          <w:sz w:val="32"/>
          <w:szCs w:val="32"/>
        </w:rPr>
        <w:t>指</w:t>
      </w:r>
      <w:r>
        <w:rPr>
          <w:rFonts w:hint="eastAsia" w:ascii="仿宋_GB2312" w:hAnsi="宋体" w:eastAsia="仿宋_GB2312" w:cs="宋体"/>
          <w:kern w:val="0"/>
          <w:sz w:val="32"/>
          <w:szCs w:val="32"/>
        </w:rPr>
        <w:t>民丰县亚瓦通古孜乡人民卫生院</w:t>
      </w:r>
      <w:r>
        <w:rPr>
          <w:rFonts w:hint="eastAsia" w:ascii="仿宋_GB2312" w:eastAsia="仿宋_GB2312"/>
          <w:sz w:val="32"/>
          <w:szCs w:val="32"/>
        </w:rPr>
        <w:t>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60" w:lineRule="exact"/>
        <w:jc w:val="left"/>
        <w:rPr>
          <w:rFonts w:ascii="仿宋_GB2312" w:hAnsi="宋体" w:eastAsia="仿宋_GB2312" w:cs="宋体"/>
          <w:kern w:val="0"/>
          <w:sz w:val="32"/>
          <w:szCs w:val="32"/>
        </w:rPr>
      </w:pPr>
      <w:r>
        <w:rPr>
          <w:rFonts w:ascii="仿宋_GB2312" w:hAnsi="宋体" w:eastAsia="仿宋_GB2312" w:cs="宋体"/>
          <w:kern w:val="0"/>
          <w:sz w:val="32"/>
          <w:szCs w:val="32"/>
        </w:rPr>
        <w:t xml:space="preserve"> </w:t>
      </w:r>
    </w:p>
    <w:p>
      <w:pPr>
        <w:widowControl/>
        <w:spacing w:line="520" w:lineRule="exact"/>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eastAsia="zh-CN"/>
        </w:rPr>
        <w:t>民丰县亚瓦通古孜乡人民卫生院</w:t>
      </w:r>
    </w:p>
    <w:p>
      <w:pPr>
        <w:widowControl/>
        <w:spacing w:line="52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2020年5月15日</w:t>
      </w:r>
    </w:p>
    <w:p>
      <w:pPr>
        <w:widowControl/>
        <w:spacing w:line="520" w:lineRule="exact"/>
        <w:jc w:val="left"/>
        <w:rPr>
          <w:rFonts w:ascii="黑体" w:hAnsi="黑体" w:eastAsia="黑体" w:cs="宋体"/>
          <w:kern w:val="0"/>
          <w:sz w:val="32"/>
          <w:szCs w:val="32"/>
        </w:rPr>
      </w:pPr>
      <w:r>
        <w:rPr>
          <w:rFonts w:hint="eastAsia" w:ascii="仿宋_GB2312" w:hAnsi="宋体" w:eastAsia="仿宋_GB2312" w:cs="宋体"/>
          <w:kern w:val="0"/>
          <w:sz w:val="32"/>
          <w:szCs w:val="32"/>
        </w:rPr>
        <w:t xml:space="preserve"> </w:t>
      </w:r>
    </w:p>
    <w:p>
      <w:r>
        <w:object>
          <v:shape id="_x0000_i1025" o:spt="75" type="#_x0000_t75" style="height:16.5pt;width:416.25pt;" o:ole="t" filled="f" o:preferrelative="t" stroked="f" coordsize="21600,21600">
            <v:path/>
            <v:fill on="f" focussize="0,0"/>
            <v:stroke on="f" joinstyle="miter"/>
            <v:imagedata r:id="rId8" o:title=""/>
            <o:lock v:ext="edit" aspectratio="t"/>
            <w10:wrap type="none"/>
            <w10:anchorlock/>
          </v:shape>
          <o:OLEObject Type="Embed" ProgID="Word.Document.12" ShapeID="_x0000_i1025" DrawAspect="Content" ObjectID="_1468075725" r:id="rId7">
            <o:LockedField>false</o:LockedField>
          </o:OLEObject>
        </w:objec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32 -</w:t>
    </w:r>
    <w:r>
      <w:rPr>
        <w:rFonts w:ascii="宋体" w:hAnsi="宋体" w:eastAsia="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B5144"/>
    <w:rsid w:val="002B5144"/>
    <w:rsid w:val="00325B17"/>
    <w:rsid w:val="00401E51"/>
    <w:rsid w:val="00E20D1C"/>
    <w:rsid w:val="00FC6ABD"/>
    <w:rsid w:val="03D74248"/>
    <w:rsid w:val="07926BB2"/>
    <w:rsid w:val="083F3F26"/>
    <w:rsid w:val="0B050A48"/>
    <w:rsid w:val="0C4F15F1"/>
    <w:rsid w:val="0EA75121"/>
    <w:rsid w:val="0F745E66"/>
    <w:rsid w:val="0FBA5694"/>
    <w:rsid w:val="10403042"/>
    <w:rsid w:val="11691508"/>
    <w:rsid w:val="1390306C"/>
    <w:rsid w:val="16CC35E5"/>
    <w:rsid w:val="16D7629C"/>
    <w:rsid w:val="1916674D"/>
    <w:rsid w:val="1EE4457D"/>
    <w:rsid w:val="208F0C8B"/>
    <w:rsid w:val="21F148B1"/>
    <w:rsid w:val="233F7714"/>
    <w:rsid w:val="26B65A20"/>
    <w:rsid w:val="2A6F25F2"/>
    <w:rsid w:val="2B052AEE"/>
    <w:rsid w:val="2CCB2716"/>
    <w:rsid w:val="2D812A61"/>
    <w:rsid w:val="2F9D3E96"/>
    <w:rsid w:val="2FE532A2"/>
    <w:rsid w:val="2FE67E96"/>
    <w:rsid w:val="33A43A14"/>
    <w:rsid w:val="34B037C5"/>
    <w:rsid w:val="380C492E"/>
    <w:rsid w:val="387F5957"/>
    <w:rsid w:val="3AFB57C9"/>
    <w:rsid w:val="3EBA275F"/>
    <w:rsid w:val="40821880"/>
    <w:rsid w:val="423A0262"/>
    <w:rsid w:val="427E761D"/>
    <w:rsid w:val="45677587"/>
    <w:rsid w:val="4A0831BD"/>
    <w:rsid w:val="4C0673AC"/>
    <w:rsid w:val="4C1046B5"/>
    <w:rsid w:val="4D7E325A"/>
    <w:rsid w:val="4E817012"/>
    <w:rsid w:val="4EA9251C"/>
    <w:rsid w:val="50F63A83"/>
    <w:rsid w:val="513618F9"/>
    <w:rsid w:val="549208FE"/>
    <w:rsid w:val="56920F39"/>
    <w:rsid w:val="58175DAE"/>
    <w:rsid w:val="599C39B8"/>
    <w:rsid w:val="5F1D0307"/>
    <w:rsid w:val="5F922D5D"/>
    <w:rsid w:val="678135AC"/>
    <w:rsid w:val="69AA660C"/>
    <w:rsid w:val="6B793615"/>
    <w:rsid w:val="6CC91855"/>
    <w:rsid w:val="6F180403"/>
    <w:rsid w:val="705B1E15"/>
    <w:rsid w:val="723F55D1"/>
    <w:rsid w:val="78A910EB"/>
    <w:rsid w:val="7AA04EC5"/>
    <w:rsid w:val="7B2E3F23"/>
    <w:rsid w:val="7BFB0F25"/>
    <w:rsid w:val="7CB61BD2"/>
    <w:rsid w:val="7F6B244C"/>
    <w:rsid w:val="7FAA7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脚 字符"/>
    <w:basedOn w:val="9"/>
    <w:link w:val="3"/>
    <w:qFormat/>
    <w:uiPriority w:val="99"/>
    <w:rPr>
      <w:rFonts w:ascii="Times New Roman" w:hAnsi="Times New Roman" w:eastAsia="黑体" w:cs="Times New Roman"/>
      <w:snapToGrid w:val="0"/>
      <w:kern w:val="0"/>
      <w:sz w:val="18"/>
      <w:szCs w:val="18"/>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字符"/>
    <w:basedOn w:val="9"/>
    <w:link w:val="2"/>
    <w:semiHidden/>
    <w:qFormat/>
    <w:uiPriority w:val="0"/>
    <w:rPr>
      <w:rFonts w:ascii="Times New Roman" w:hAnsi="Times New Roman" w:eastAsia="宋体" w:cs="Times New Roman"/>
      <w:sz w:val="18"/>
      <w:szCs w:val="18"/>
    </w:rPr>
  </w:style>
  <w:style w:type="character" w:customStyle="1" w:styleId="15">
    <w:name w:val="页眉 字符"/>
    <w:basedOn w:val="9"/>
    <w:link w:val="4"/>
    <w:qFormat/>
    <w:uiPriority w:val="0"/>
    <w:rPr>
      <w:rFonts w:ascii="Times New Roman" w:hAnsi="Times New Roman" w:eastAsia="宋体" w:cs="Times New Roman"/>
      <w:sz w:val="18"/>
      <w:szCs w:val="18"/>
    </w:rPr>
  </w:style>
  <w:style w:type="character" w:customStyle="1" w:styleId="16">
    <w:name w:val="正文文本缩进 3 字符"/>
    <w:basedOn w:val="9"/>
    <w:link w:val="5"/>
    <w:qFormat/>
    <w:uiPriority w:val="0"/>
    <w:rPr>
      <w:rFonts w:ascii="Times New Roman" w:hAnsi="Times New Roman" w:eastAsia="仿宋_GB2312" w:cs="Times New Roman"/>
      <w:sz w:val="32"/>
      <w:szCs w:val="24"/>
    </w:rPr>
  </w:style>
  <w:style w:type="paragraph" w:customStyle="1" w:styleId="17">
    <w:name w:val="列表段落1"/>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1434</Words>
  <Characters>8177</Characters>
  <Lines>68</Lines>
  <Paragraphs>19</Paragraphs>
  <TotalTime>1</TotalTime>
  <ScaleCrop>false</ScaleCrop>
  <LinksUpToDate>false</LinksUpToDate>
  <CharactersWithSpaces>9592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2019-01-15T10:37:00Z</dcterms:created>
  <dc:creator>王怡</dc:creator>
  <cp:lastModifiedBy>^_^玫瑰人生^_^</cp:lastModifiedBy>
  <cp:lastPrinted>2020-05-16T08:48:00Z</cp:lastPrinted>
  <dcterms:modified xsi:type="dcterms:W3CDTF">2020-06-24T11:15:46Z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