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中共民丰县委政法委员会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民丰县委政法委单位概况</w:t>
      </w:r>
    </w:p>
    <w:p>
      <w:pPr>
        <w:pStyle w:val="21"/>
        <w:widowControl/>
        <w:numPr>
          <w:ilvl w:val="0"/>
          <w:numId w:val="1"/>
        </w:numPr>
        <w:spacing w:line="460" w:lineRule="exact"/>
        <w:ind w:firstLineChars="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2020年民丰县委政法委预算公开表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2020年民丰县委政法委预算情况说明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一、关于民丰县委政法委2020年收支预算情况的总体说明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二、关于民丰县委政法委2020年收入预算情况说明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三、关于民丰县委政法委2020年支出预算情况说明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四、关于民丰县委政法委2020年财政拨款收支预算情况的总体说明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五、关于民丰县委政法委2020年一般公共预算当年拨款情况说明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六、关于民丰县委政法委2020年一般公共预算基本支出情况说明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七、关于民丰县委政法委2020年项目支出情况说明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八、关于民丰县委政法委2020年一般公共预算“三公”经费预算情况说明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九、关于民丰县委政法委2020年政府性基金预算拨款情况说明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民丰县委政法委单位概况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00" w:lineRule="exact"/>
        <w:ind w:firstLine="646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内容涉密不宜公开。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spacing w:line="500" w:lineRule="exact"/>
        <w:ind w:firstLine="646"/>
        <w:rPr>
          <w:rFonts w:hint="default" w:ascii="仿宋_GB2312" w:hAnsi="新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内容涉密不宜公开。</w:t>
      </w: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2020年民丰县委政法委预算公开表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编制部门：民丰县委政法委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492.24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425.26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492.24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492.24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492.24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492.24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民丰县委政法委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13"/>
        <w:gridCol w:w="454"/>
        <w:gridCol w:w="2026"/>
        <w:gridCol w:w="820"/>
        <w:gridCol w:w="878"/>
        <w:gridCol w:w="567"/>
        <w:gridCol w:w="595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425.26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425.26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其他共产党事务支出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425.26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425.26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425.26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425.26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66.98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66.98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66.98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66.98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66.98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66.98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492.24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492.24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民丰县委政法委                              单位：万元</w:t>
      </w:r>
    </w:p>
    <w:tbl>
      <w:tblPr>
        <w:tblStyle w:val="7"/>
        <w:tblW w:w="9428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67"/>
        <w:gridCol w:w="400"/>
        <w:gridCol w:w="2432"/>
        <w:gridCol w:w="8"/>
        <w:gridCol w:w="1847"/>
        <w:gridCol w:w="8"/>
        <w:gridCol w:w="1848"/>
        <w:gridCol w:w="8"/>
        <w:gridCol w:w="1896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4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208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 492.24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 492.24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民丰县委政法委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492.24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425.26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492.24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66.98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66.98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492.24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492.24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492.24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民丰县委政法委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425.26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66.98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492.24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492.24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民丰县委政法委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464.95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464.95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93.07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236.86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236.86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7.75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7.75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98.56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28.71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28.71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24.84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492.24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467.4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24.84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民丰县委政法委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本单位无项目预算支出。</w:t>
      </w:r>
    </w:p>
    <w:p>
      <w:pPr>
        <w:widowControl/>
        <w:jc w:val="left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ascii="仿宋_GB2312" w:hAnsi="宋体" w:eastAsia="仿宋_GB2312"/>
          <w:b/>
          <w:kern w:val="0"/>
          <w:sz w:val="32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编制单位：民丰县委政法委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民丰县委政法委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关于民丰县委政法委2020年收支预算情况的总体说明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按照全口径预算的原则，民丰县委政法委2020年所有收入和支出均纳入部门预算管理。收支总预算492.24万元。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二、关于民丰县委政法委2020年收入预算情况说明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民丰县委政法委收入预算492.24万元，其中：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一般公共预算492.24万元，占100 %，比上年减少260.94万元，主要原因是人员经费减少；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三、关于民丰县委政法委2020年支出预算情况说明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民丰县委政法委单位2020年支出预算 492.24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 492.24万元，占100 %，比上年减少260.94万元，主要原因是人员经费减少。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 0万元，占0% ，比上年增加0万元，主要原因是未安排项目预算。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四、关于民丰县委政法委2020年财政拨款收支预算情况的总体说明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2020年财政拨款收支总预算492.24万元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一般公共服务支出425.26万元，主要用于工资福利支出、对个人和家庭补助支出和公用支出；社会保障和就业支出66.98万元，主要用于机关养老保险支出。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五、关于民丰县委政法委2020年一般公共预算当年拨款情况说明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民丰县委政法委2020年一般公共预算拨款基本支出492.24万元，比上年执行数减少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304.68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%。主要原因是：减少人员经费开支。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1.一般公共服务（类）425.26</w:t>
      </w: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万元，占86.4% 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66.98万元，占13.6 %。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1.2013601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其他共产党事务服务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425.26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331.09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%，主要原因是：减少人员经费开支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2080505社会保障和就业支出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66.98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万元，增长73.43 %，主要原因是：人员调入而增加机关事业单位基本养老保险缴费支出。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六、关于民丰县委政法委2020年一般公共预算基本支出情况说明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民丰县委政法委2020年一般公共预算基本支出492.24万元，其中：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人员经费467.4 万元，主要包括：基本工资、津贴补贴、奖金、机关事业单位基本养老保险缴费、职工基本医疗保险缴费、公务员医疗补助缴费、其他社会保障缴费、住房公积金、退休费、奖励金等。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公用经费24.84万元，主要包括：办公费、水费、电费、邮电费、取暖费、差旅费、工会经费、福利费、公务用车运行维护费等。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七、关于民丰县委政法委2020年项目支出情况说明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本单位2020年未安排项目支出预算。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八、关于民丰县委政法委2020年一般公共预算“三公”经费预算情况说明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民丰县委政法委2020年“三公”经费财政拨款预算数为 4万元，其中：因公出国（境）费 0万元，公务用车购置 0万元，公务用车运行费4万元，公务接待费0万元。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0万元，其中：因公出国（境）费增加0万元，主要原因是未安排预算；公务用车购置费为0，未安排预算。公务用车运行费增加0万元，主要原因是公务用车数量未发生变化 ；公务接待费增加0万元，主要原因是未安排预算。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九、关于民丰县委政法委2020年政府性基金预算拨款情况说明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民丰县委政法委2020年没有使用政府性基金预算拨款安排的支出，政府性基金预算支出情况表为空表。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2020年，民丰县委政法委本级及下属 0 家行政单位和0家事业单位的机关运行经费财政拨款预算24.84万元，比上年预算减少3.9万元，下降29%。主要原因是本年度人员编制数减少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2020年，民丰县委政法委及下属单位政府采购预算  0万元，其中：政府采购货物预算 0万元，政府采购工程预算0万元，政府采购服务预算 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2020年度本民丰县委政法委面向中小企业预留政府采购项目预算金额0万元，其中：面向小微企业预留政府采购项目预算金额0万元。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截至2019年底，民丰县委政法委及下属各预算单位占用使用国有资产总体情况为：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0平方米，价值 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1辆，价值 24.5 万元；其中：一般公务用车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 24.5 万元；执法执勤用车 0 辆，价值 0万元；其他车辆 0 辆，价值 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3.办公家具价值199.23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2020年民丰县委政法委预算未安排购置车辆经费，安排购置50万元以上大型设备0台（套），单位价值100万元以上大型设备0台（套）。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 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XX民丰县委政法委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四、“三公”经费：</w:t>
      </w:r>
      <w:r>
        <w:rPr>
          <w:rFonts w:hint="eastAsia" w:ascii="仿宋_GB2312" w:eastAsia="仿宋_GB2312"/>
          <w:sz w:val="32"/>
          <w:szCs w:val="32"/>
        </w:rPr>
        <w:t>指民丰县委政法委用一般公共预算财政拨款安排的公务用车运行费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公务用车运行费指单位公务用燃料费、维修费、过路过桥费、保险费等支出。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民丰县委政法委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民丰县委政法委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2020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r>
        <w:object>
          <v:shape id="_x0000_i1025" o:spt="75" type="#_x0000_t75" style="height:16.5pt;width:416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7">
            <o:LockedField>false</o:LockedField>
          </o:OLEObject>
        </w:objec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2268"/>
    <w:multiLevelType w:val="multilevel"/>
    <w:tmpl w:val="13F0226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068B8"/>
    <w:rsid w:val="00007156"/>
    <w:rsid w:val="000B1324"/>
    <w:rsid w:val="000C5455"/>
    <w:rsid w:val="00116461"/>
    <w:rsid w:val="001739F7"/>
    <w:rsid w:val="001A0BD4"/>
    <w:rsid w:val="001B15E7"/>
    <w:rsid w:val="001C2216"/>
    <w:rsid w:val="002830E9"/>
    <w:rsid w:val="002A18F5"/>
    <w:rsid w:val="002A31A5"/>
    <w:rsid w:val="002B5144"/>
    <w:rsid w:val="002C416E"/>
    <w:rsid w:val="002E77A1"/>
    <w:rsid w:val="00316080"/>
    <w:rsid w:val="00325B17"/>
    <w:rsid w:val="00366B89"/>
    <w:rsid w:val="003A00D3"/>
    <w:rsid w:val="003A6115"/>
    <w:rsid w:val="003B5FE5"/>
    <w:rsid w:val="003F07AE"/>
    <w:rsid w:val="00405CDC"/>
    <w:rsid w:val="00441243"/>
    <w:rsid w:val="004C78D1"/>
    <w:rsid w:val="004D035D"/>
    <w:rsid w:val="004D6F32"/>
    <w:rsid w:val="004E6AA8"/>
    <w:rsid w:val="00510407"/>
    <w:rsid w:val="0053108D"/>
    <w:rsid w:val="00537F76"/>
    <w:rsid w:val="0054089C"/>
    <w:rsid w:val="0055362C"/>
    <w:rsid w:val="00695EE9"/>
    <w:rsid w:val="006D2D42"/>
    <w:rsid w:val="00713183"/>
    <w:rsid w:val="00796993"/>
    <w:rsid w:val="007C43EF"/>
    <w:rsid w:val="007D6498"/>
    <w:rsid w:val="007E3C76"/>
    <w:rsid w:val="007F1035"/>
    <w:rsid w:val="007F541D"/>
    <w:rsid w:val="00811C34"/>
    <w:rsid w:val="00857F61"/>
    <w:rsid w:val="008759C2"/>
    <w:rsid w:val="008B46A2"/>
    <w:rsid w:val="008E183E"/>
    <w:rsid w:val="00923FCC"/>
    <w:rsid w:val="00926D59"/>
    <w:rsid w:val="00952014"/>
    <w:rsid w:val="00954C31"/>
    <w:rsid w:val="009671B9"/>
    <w:rsid w:val="00992ECC"/>
    <w:rsid w:val="0099533A"/>
    <w:rsid w:val="009C6419"/>
    <w:rsid w:val="00AA6272"/>
    <w:rsid w:val="00AB23F7"/>
    <w:rsid w:val="00AB3B9E"/>
    <w:rsid w:val="00B05E66"/>
    <w:rsid w:val="00BB1E88"/>
    <w:rsid w:val="00BD335C"/>
    <w:rsid w:val="00BD5A5D"/>
    <w:rsid w:val="00C11F37"/>
    <w:rsid w:val="00C25FFF"/>
    <w:rsid w:val="00C925F6"/>
    <w:rsid w:val="00D2572F"/>
    <w:rsid w:val="00D3636C"/>
    <w:rsid w:val="00D45093"/>
    <w:rsid w:val="00D82BD3"/>
    <w:rsid w:val="00E87670"/>
    <w:rsid w:val="00F263DB"/>
    <w:rsid w:val="00F40EBF"/>
    <w:rsid w:val="00FC6ABD"/>
    <w:rsid w:val="00FD351A"/>
    <w:rsid w:val="07926BB2"/>
    <w:rsid w:val="083F3F26"/>
    <w:rsid w:val="1390306C"/>
    <w:rsid w:val="16CC35E5"/>
    <w:rsid w:val="1C621F14"/>
    <w:rsid w:val="21875376"/>
    <w:rsid w:val="2A6F25F2"/>
    <w:rsid w:val="2C6E7919"/>
    <w:rsid w:val="2CCB2716"/>
    <w:rsid w:val="2F9D3E96"/>
    <w:rsid w:val="2FE532A2"/>
    <w:rsid w:val="34B037C5"/>
    <w:rsid w:val="40821880"/>
    <w:rsid w:val="46941023"/>
    <w:rsid w:val="4C0673AC"/>
    <w:rsid w:val="56920F39"/>
    <w:rsid w:val="58175DAE"/>
    <w:rsid w:val="59664659"/>
    <w:rsid w:val="646E65C8"/>
    <w:rsid w:val="6B793615"/>
    <w:rsid w:val="6C16124A"/>
    <w:rsid w:val="6CC91855"/>
    <w:rsid w:val="6FE21865"/>
    <w:rsid w:val="70D7071C"/>
    <w:rsid w:val="728C29E4"/>
    <w:rsid w:val="7BFB0F25"/>
    <w:rsid w:val="7E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AD437-AE27-45CC-95E0-A21DCC83D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1413</Words>
  <Characters>8055</Characters>
  <Lines>67</Lines>
  <Paragraphs>18</Paragraphs>
  <TotalTime>1</TotalTime>
  <ScaleCrop>false</ScaleCrop>
  <LinksUpToDate>false</LinksUpToDate>
  <CharactersWithSpaces>9450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2020-04-30T03:11:00Z</dcterms:created>
  <dc:creator>王怡</dc:creator>
  <cp:lastModifiedBy>^_^玫瑰人生^_^</cp:lastModifiedBy>
  <dcterms:modified xsi:type="dcterms:W3CDTF">2020-06-24T11:05:56Z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